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42" w:rsidRPr="00D107A4" w:rsidRDefault="000F2E42"/>
    <w:p w:rsidR="00D60EEF" w:rsidRPr="00D107A4" w:rsidRDefault="00D60EEF"/>
    <w:p w:rsidR="00D60EEF" w:rsidRPr="00D107A4" w:rsidRDefault="00D60EEF"/>
    <w:p w:rsidR="00D60EEF" w:rsidRPr="00D107A4" w:rsidRDefault="00D60EEF"/>
    <w:p w:rsidR="00D60EEF" w:rsidRPr="00D107A4" w:rsidRDefault="00D60EEF"/>
    <w:tbl>
      <w:tblPr>
        <w:tblpPr w:leftFromText="181" w:rightFromText="181" w:vertAnchor="page" w:horzAnchor="margin" w:tblpY="3841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820"/>
        <w:gridCol w:w="160"/>
        <w:gridCol w:w="2675"/>
      </w:tblGrid>
      <w:tr w:rsidR="00CE6E83" w:rsidRPr="00D107A4" w:rsidTr="00CE6E83">
        <w:trPr>
          <w:cantSplit/>
          <w:trHeight w:val="182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6E83" w:rsidRPr="00D107A4" w:rsidRDefault="00CE6E83" w:rsidP="00CE6E83">
            <w:r w:rsidRPr="00D107A4">
              <w:t>Тема: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E6E83" w:rsidRPr="00CE6E83" w:rsidRDefault="00CE6E83" w:rsidP="00CE6E83">
            <w:pPr>
              <w:ind w:left="-284" w:right="283" w:firstLine="284"/>
              <w:jc w:val="both"/>
              <w:rPr>
                <w:sz w:val="28"/>
                <w:szCs w:val="28"/>
              </w:rPr>
            </w:pPr>
            <w:r w:rsidRPr="00CE6E83">
              <w:rPr>
                <w:sz w:val="28"/>
                <w:szCs w:val="28"/>
              </w:rPr>
              <w:t xml:space="preserve">Порядок расчета размера платы за коммунальные услуги </w:t>
            </w:r>
          </w:p>
        </w:tc>
      </w:tr>
      <w:tr w:rsidR="00CE6E83" w:rsidRPr="00D107A4" w:rsidTr="00CE6E83">
        <w:trPr>
          <w:cantSplit/>
          <w:trHeight w:val="967"/>
        </w:trPr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6E83" w:rsidRPr="00D107A4" w:rsidRDefault="00CE6E83" w:rsidP="00CE6E83">
            <w:r w:rsidRPr="00D107A4">
              <w:t>Действителен для: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E6E83" w:rsidRPr="00D107A4" w:rsidRDefault="00CE6E83" w:rsidP="00CE6E83">
            <w:pPr>
              <w:jc w:val="center"/>
            </w:pPr>
            <w:r w:rsidRPr="00D107A4">
              <w:rPr>
                <w:b/>
              </w:rPr>
              <w:t>ТСЖ «Покровское – Глебово»</w:t>
            </w:r>
          </w:p>
        </w:tc>
      </w:tr>
      <w:tr w:rsidR="00CE6E83" w:rsidRPr="00D107A4" w:rsidTr="00CE6E8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6E83" w:rsidRPr="00D107A4" w:rsidRDefault="00CE6E83" w:rsidP="00CE6E83">
            <w:r w:rsidRPr="00D107A4">
              <w:t>Дата ввода в действие: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E6E83" w:rsidRPr="00D107A4" w:rsidRDefault="00CE6E83" w:rsidP="00CE6E83"/>
          <w:p w:rsidR="00CE6E83" w:rsidRPr="00D107A4" w:rsidRDefault="00CE6E83" w:rsidP="00CE6E83">
            <w:pPr>
              <w:jc w:val="center"/>
            </w:pPr>
          </w:p>
        </w:tc>
      </w:tr>
      <w:tr w:rsidR="00CE6E83" w:rsidRPr="00D107A4" w:rsidTr="00CE6E83">
        <w:trPr>
          <w:cantSplit/>
          <w:trHeight w:val="566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6E83" w:rsidRPr="00D107A4" w:rsidRDefault="00CE6E83" w:rsidP="00CE6E83">
            <w:r w:rsidRPr="00D107A4">
              <w:t>Утверждено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</w:tcBorders>
            <w:vAlign w:val="center"/>
          </w:tcPr>
          <w:p w:rsidR="00CE6E83" w:rsidRPr="00D107A4" w:rsidRDefault="00CE6E83" w:rsidP="00CE6E83">
            <w:r w:rsidRPr="00D107A4">
              <w:t>Председатель правления</w:t>
            </w:r>
          </w:p>
        </w:tc>
        <w:tc>
          <w:tcPr>
            <w:tcW w:w="160" w:type="dxa"/>
            <w:tcBorders>
              <w:top w:val="single" w:sz="4" w:space="0" w:color="auto"/>
            </w:tcBorders>
            <w:vAlign w:val="center"/>
          </w:tcPr>
          <w:p w:rsidR="00CE6E83" w:rsidRPr="00D107A4" w:rsidRDefault="00CE6E83" w:rsidP="00CE6E83"/>
        </w:tc>
        <w:tc>
          <w:tcPr>
            <w:tcW w:w="2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6E83" w:rsidRPr="00D107A4" w:rsidRDefault="00CE6E83" w:rsidP="00CE6E83">
            <w:r w:rsidRPr="00D107A4">
              <w:t>Гаврилин А.С.</w:t>
            </w:r>
          </w:p>
        </w:tc>
      </w:tr>
      <w:tr w:rsidR="00CE6E83" w:rsidRPr="00D107A4" w:rsidTr="00CE6E83">
        <w:trPr>
          <w:cantSplit/>
          <w:trHeight w:val="502"/>
        </w:trPr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83" w:rsidRPr="00D107A4" w:rsidRDefault="00CE6E83" w:rsidP="00CE6E83">
            <w:r w:rsidRPr="00D107A4">
              <w:t>Разработано: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</w:tcBorders>
            <w:vAlign w:val="center"/>
          </w:tcPr>
          <w:p w:rsidR="00CE6E83" w:rsidRPr="00D107A4" w:rsidRDefault="00CE6E83" w:rsidP="00CE6E83">
            <w:r w:rsidRPr="00D107A4">
              <w:t>Управляющий</w:t>
            </w:r>
          </w:p>
        </w:tc>
        <w:tc>
          <w:tcPr>
            <w:tcW w:w="160" w:type="dxa"/>
            <w:tcBorders>
              <w:top w:val="single" w:sz="4" w:space="0" w:color="auto"/>
            </w:tcBorders>
          </w:tcPr>
          <w:p w:rsidR="00CE6E83" w:rsidRPr="00D107A4" w:rsidRDefault="00CE6E83" w:rsidP="00CE6E83"/>
        </w:tc>
        <w:tc>
          <w:tcPr>
            <w:tcW w:w="2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6E83" w:rsidRPr="00D107A4" w:rsidRDefault="00CE6E83" w:rsidP="00CE6E83">
            <w:r w:rsidRPr="00D107A4">
              <w:t>Романов А.Н.</w:t>
            </w:r>
          </w:p>
        </w:tc>
      </w:tr>
      <w:tr w:rsidR="00345FC3" w:rsidRPr="00D107A4" w:rsidTr="00F22940">
        <w:trPr>
          <w:cantSplit/>
          <w:trHeight w:val="65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C3" w:rsidRPr="00D107A4" w:rsidRDefault="00345FC3" w:rsidP="00CE6E83">
            <w:r>
              <w:t>Утверждено</w:t>
            </w:r>
            <w:r w:rsidRPr="00D107A4">
              <w:t>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FC3" w:rsidRPr="00D107A4" w:rsidRDefault="00345FC3" w:rsidP="00EA1323">
            <w:r>
              <w:t>Решением Правления</w:t>
            </w:r>
            <w:r w:rsidRPr="00D107A4">
              <w:t xml:space="preserve"> ТСЖ «Покровское-Глебово»</w:t>
            </w:r>
            <w:r>
              <w:t xml:space="preserve"> от 15.01.2016</w:t>
            </w:r>
          </w:p>
        </w:tc>
      </w:tr>
      <w:tr w:rsidR="00CE6E83" w:rsidRPr="00D107A4" w:rsidTr="00CE6E8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83" w:rsidRPr="00D107A4" w:rsidRDefault="00CE6E83" w:rsidP="00CE6E83">
            <w:r w:rsidRPr="00D107A4">
              <w:t>Хранение:</w:t>
            </w:r>
          </w:p>
        </w:tc>
        <w:tc>
          <w:tcPr>
            <w:tcW w:w="765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E6E83" w:rsidRPr="00D107A4" w:rsidRDefault="00CE6E83" w:rsidP="00CE6E83">
            <w:pPr>
              <w:jc w:val="both"/>
              <w:rPr>
                <w:lang w:val="de-DE"/>
              </w:rPr>
            </w:pPr>
            <w:r w:rsidRPr="00D107A4">
              <w:t>Хранение подлинника осуществляет Диспетчер ТСЖ «Покровское-Глебово».</w:t>
            </w:r>
            <w:r w:rsidRPr="00D107A4">
              <w:rPr>
                <w:lang w:val="de-DE"/>
              </w:rPr>
              <w:t xml:space="preserve"> </w:t>
            </w:r>
          </w:p>
        </w:tc>
      </w:tr>
    </w:tbl>
    <w:p w:rsidR="00D60EEF" w:rsidRPr="00D107A4" w:rsidRDefault="00D60EEF"/>
    <w:p w:rsidR="00D60EEF" w:rsidRPr="00D107A4" w:rsidRDefault="00D60EEF"/>
    <w:p w:rsidR="00D60EEF" w:rsidRPr="00D107A4" w:rsidRDefault="00D60EEF"/>
    <w:p w:rsidR="00D60EEF" w:rsidRPr="00D107A4" w:rsidRDefault="00D60EEF"/>
    <w:p w:rsidR="00D60EEF" w:rsidRPr="00D107A4" w:rsidRDefault="00D60EEF"/>
    <w:p w:rsidR="00D60EEF" w:rsidRPr="00D107A4" w:rsidRDefault="00D60EEF"/>
    <w:p w:rsidR="000174C1" w:rsidRPr="00D107A4" w:rsidRDefault="000174C1"/>
    <w:p w:rsidR="000174C1" w:rsidRPr="00D107A4" w:rsidRDefault="000174C1"/>
    <w:p w:rsidR="000174C1" w:rsidRPr="00D107A4" w:rsidRDefault="000174C1"/>
    <w:p w:rsidR="000174C1" w:rsidRPr="00D107A4" w:rsidRDefault="000174C1"/>
    <w:p w:rsidR="000174C1" w:rsidRPr="00D107A4" w:rsidRDefault="000174C1"/>
    <w:p w:rsidR="000174C1" w:rsidRPr="00D107A4" w:rsidRDefault="000174C1"/>
    <w:p w:rsidR="000174C1" w:rsidRPr="00D107A4" w:rsidRDefault="000174C1"/>
    <w:p w:rsidR="000174C1" w:rsidRPr="00D107A4" w:rsidRDefault="000174C1"/>
    <w:p w:rsidR="000174C1" w:rsidRPr="00D107A4" w:rsidRDefault="000174C1"/>
    <w:p w:rsidR="000174C1" w:rsidRPr="00D107A4" w:rsidRDefault="000174C1"/>
    <w:p w:rsidR="000174C1" w:rsidRPr="00D107A4" w:rsidRDefault="000174C1"/>
    <w:p w:rsidR="000174C1" w:rsidRPr="00D107A4" w:rsidRDefault="000174C1"/>
    <w:p w:rsidR="000174C1" w:rsidRPr="00D107A4" w:rsidRDefault="000174C1"/>
    <w:p w:rsidR="000174C1" w:rsidRDefault="000174C1"/>
    <w:p w:rsidR="00820A4B" w:rsidRPr="00D107A4" w:rsidRDefault="00820A4B"/>
    <w:p w:rsidR="000174C1" w:rsidRPr="00D107A4" w:rsidRDefault="000174C1"/>
    <w:p w:rsidR="000174C1" w:rsidRPr="00D107A4" w:rsidRDefault="000174C1"/>
    <w:p w:rsidR="000174C1" w:rsidRPr="00D107A4" w:rsidRDefault="000174C1"/>
    <w:p w:rsidR="00D60EEF" w:rsidRPr="00D107A4" w:rsidRDefault="00D60EEF"/>
    <w:p w:rsidR="00D60EEF" w:rsidRPr="00D107A4" w:rsidRDefault="00D60EEF"/>
    <w:p w:rsidR="00D60EEF" w:rsidRPr="00D107A4" w:rsidRDefault="00D60EEF"/>
    <w:p w:rsidR="00D60EEF" w:rsidRPr="007665EF" w:rsidRDefault="00D60EEF" w:rsidP="0077753E">
      <w:pPr>
        <w:jc w:val="both"/>
        <w:rPr>
          <w:b/>
        </w:rPr>
      </w:pPr>
      <w:r w:rsidRPr="007665EF">
        <w:rPr>
          <w:b/>
        </w:rPr>
        <w:t>1. Назначение и общие положения стандарта.</w:t>
      </w:r>
    </w:p>
    <w:p w:rsidR="003C170A" w:rsidRPr="007665EF" w:rsidRDefault="003C170A" w:rsidP="0077753E">
      <w:pPr>
        <w:jc w:val="both"/>
        <w:rPr>
          <w:b/>
        </w:rPr>
      </w:pPr>
    </w:p>
    <w:p w:rsidR="00D60EEF" w:rsidRPr="007665EF" w:rsidRDefault="003C170A" w:rsidP="00790793">
      <w:pPr>
        <w:pStyle w:val="af0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65EF">
        <w:rPr>
          <w:rFonts w:ascii="Times New Roman" w:hAnsi="Times New Roman"/>
          <w:sz w:val="24"/>
          <w:szCs w:val="24"/>
        </w:rPr>
        <w:t xml:space="preserve">Настоящий Стандарт регламентирует </w:t>
      </w:r>
      <w:r w:rsidR="003E297E">
        <w:rPr>
          <w:rFonts w:ascii="Times New Roman" w:hAnsi="Times New Roman"/>
          <w:sz w:val="24"/>
          <w:szCs w:val="24"/>
        </w:rPr>
        <w:t>порядок расчета размера платы за коммунальные услуги</w:t>
      </w:r>
      <w:r w:rsidR="003E297E" w:rsidRPr="003E297E">
        <w:rPr>
          <w:rFonts w:ascii="Times New Roman" w:hAnsi="Times New Roman"/>
          <w:b/>
          <w:sz w:val="28"/>
          <w:szCs w:val="28"/>
        </w:rPr>
        <w:t xml:space="preserve"> </w:t>
      </w:r>
      <w:r w:rsidR="003E297E" w:rsidRPr="003E297E">
        <w:rPr>
          <w:rFonts w:ascii="Times New Roman" w:hAnsi="Times New Roman"/>
          <w:sz w:val="24"/>
          <w:szCs w:val="24"/>
        </w:rPr>
        <w:t xml:space="preserve">оказываемые собственникам жилых и нежилых помещений, а также расчета  размера платы за  коммунальные </w:t>
      </w:r>
      <w:proofErr w:type="gramStart"/>
      <w:r w:rsidR="003E297E" w:rsidRPr="003E297E">
        <w:rPr>
          <w:rFonts w:ascii="Times New Roman" w:hAnsi="Times New Roman"/>
          <w:sz w:val="24"/>
          <w:szCs w:val="24"/>
        </w:rPr>
        <w:t>ресурсы</w:t>
      </w:r>
      <w:proofErr w:type="gramEnd"/>
      <w:r w:rsidR="003E297E" w:rsidRPr="003E297E">
        <w:rPr>
          <w:rFonts w:ascii="Times New Roman" w:hAnsi="Times New Roman"/>
          <w:sz w:val="24"/>
          <w:szCs w:val="24"/>
        </w:rPr>
        <w:t xml:space="preserve"> используемые на общедомовые  нужды жилых домов ТСЖ Покровское Глебово</w:t>
      </w:r>
      <w:r w:rsidR="003E297E">
        <w:rPr>
          <w:rFonts w:ascii="Times New Roman" w:hAnsi="Times New Roman"/>
          <w:sz w:val="24"/>
          <w:szCs w:val="24"/>
        </w:rPr>
        <w:t>.</w:t>
      </w:r>
    </w:p>
    <w:p w:rsidR="00B86FF1" w:rsidRPr="007665EF" w:rsidRDefault="00D1305C" w:rsidP="00EF61F9">
      <w:pPr>
        <w:tabs>
          <w:tab w:val="left" w:pos="426"/>
        </w:tabs>
        <w:jc w:val="both"/>
      </w:pPr>
      <w:r>
        <w:t>1.2</w:t>
      </w:r>
      <w:r w:rsidR="00B86FF1" w:rsidRPr="007665EF">
        <w:t xml:space="preserve">. </w:t>
      </w:r>
      <w:r w:rsidR="00764F95" w:rsidRPr="007665EF">
        <w:t>Срок действия: н</w:t>
      </w:r>
      <w:r w:rsidR="00B86FF1" w:rsidRPr="007665EF">
        <w:t>астоящий стандарт является действующим до момента внесения изменений или  отмены.</w:t>
      </w:r>
    </w:p>
    <w:p w:rsidR="00D60EEF" w:rsidRPr="007665EF" w:rsidRDefault="00D60EEF" w:rsidP="00EF61F9">
      <w:pPr>
        <w:spacing w:before="120"/>
        <w:jc w:val="both"/>
        <w:rPr>
          <w:b/>
        </w:rPr>
      </w:pPr>
      <w:r w:rsidRPr="007665EF">
        <w:rPr>
          <w:b/>
        </w:rPr>
        <w:t>2. Ответственность.</w:t>
      </w:r>
    </w:p>
    <w:p w:rsidR="004D11FC" w:rsidRPr="007665EF" w:rsidRDefault="00667695" w:rsidP="00EF61F9">
      <w:pPr>
        <w:spacing w:before="120"/>
        <w:jc w:val="both"/>
      </w:pPr>
      <w:r w:rsidRPr="007665EF">
        <w:t xml:space="preserve">2.1. </w:t>
      </w:r>
      <w:r w:rsidR="004D11FC" w:rsidRPr="007665EF">
        <w:t xml:space="preserve">Ответственность за содержание </w:t>
      </w:r>
      <w:r w:rsidR="003C170A" w:rsidRPr="007665EF">
        <w:t>настоящего Стандарта</w:t>
      </w:r>
      <w:r w:rsidR="004D11FC" w:rsidRPr="007665EF">
        <w:t xml:space="preserve"> несет </w:t>
      </w:r>
      <w:r w:rsidR="003E297E">
        <w:t>Главный инженер</w:t>
      </w:r>
      <w:r w:rsidR="00BB1072" w:rsidRPr="007665EF">
        <w:t xml:space="preserve"> ТСЖ</w:t>
      </w:r>
      <w:r w:rsidR="004D11FC" w:rsidRPr="007665EF">
        <w:t xml:space="preserve">. </w:t>
      </w:r>
    </w:p>
    <w:p w:rsidR="003E297E" w:rsidRPr="007665EF" w:rsidRDefault="003E297E" w:rsidP="003E297E">
      <w:pPr>
        <w:jc w:val="both"/>
      </w:pPr>
      <w:r>
        <w:t>Ответственность за достоверность данных предоставляемых для расчета платежей</w:t>
      </w:r>
      <w:r w:rsidRPr="007665EF">
        <w:t xml:space="preserve"> несет </w:t>
      </w:r>
      <w:r>
        <w:t>Главный инженер</w:t>
      </w:r>
      <w:r w:rsidRPr="007665EF">
        <w:t xml:space="preserve"> ТСЖ. </w:t>
      </w:r>
    </w:p>
    <w:p w:rsidR="004D11FC" w:rsidRPr="007665EF" w:rsidRDefault="004D11FC" w:rsidP="00EF61F9">
      <w:pPr>
        <w:jc w:val="both"/>
      </w:pPr>
      <w:r w:rsidRPr="007665EF">
        <w:t xml:space="preserve">Ответственность за организацию </w:t>
      </w:r>
      <w:r w:rsidR="00414698" w:rsidRPr="007665EF">
        <w:t>работы</w:t>
      </w:r>
      <w:r w:rsidR="00EF61F9" w:rsidRPr="007665EF">
        <w:t xml:space="preserve"> </w:t>
      </w:r>
      <w:r w:rsidR="003E297E">
        <w:t>по расчету платежей несет Главный бухгалтер ТСЖ</w:t>
      </w:r>
      <w:r w:rsidRPr="007665EF">
        <w:t>.</w:t>
      </w:r>
      <w:r w:rsidR="00D60EEF" w:rsidRPr="007665EF">
        <w:t xml:space="preserve"> </w:t>
      </w:r>
    </w:p>
    <w:p w:rsidR="00D60EEF" w:rsidRPr="007665EF" w:rsidRDefault="00D60EEF" w:rsidP="00EF61F9">
      <w:pPr>
        <w:jc w:val="both"/>
      </w:pPr>
      <w:r w:rsidRPr="007665EF">
        <w:t xml:space="preserve">Ответственность за </w:t>
      </w:r>
      <w:r w:rsidR="004A65B3" w:rsidRPr="007665EF">
        <w:t>в</w:t>
      </w:r>
      <w:r w:rsidR="0007410E" w:rsidRPr="007665EF">
        <w:t xml:space="preserve">несение изменений и </w:t>
      </w:r>
      <w:proofErr w:type="gramStart"/>
      <w:r w:rsidR="0007410E" w:rsidRPr="007665EF">
        <w:t>контроль за</w:t>
      </w:r>
      <w:proofErr w:type="gramEnd"/>
      <w:r w:rsidRPr="007665EF">
        <w:t xml:space="preserve"> соблюдением пользователями требований Стандарта </w:t>
      </w:r>
      <w:r w:rsidR="0007410E" w:rsidRPr="007665EF">
        <w:t>несет</w:t>
      </w:r>
      <w:r w:rsidRPr="007665EF">
        <w:t xml:space="preserve"> </w:t>
      </w:r>
      <w:r w:rsidR="00BB1072" w:rsidRPr="007665EF">
        <w:t>Управляющий</w:t>
      </w:r>
      <w:r w:rsidRPr="007665EF">
        <w:t>.</w:t>
      </w:r>
    </w:p>
    <w:p w:rsidR="00D60EEF" w:rsidRPr="007665EF" w:rsidRDefault="00D60EEF" w:rsidP="00EF61F9">
      <w:pPr>
        <w:jc w:val="both"/>
      </w:pPr>
      <w:r w:rsidRPr="007665EF">
        <w:t>Ответственность за проверку</w:t>
      </w:r>
      <w:r w:rsidR="004A65B3" w:rsidRPr="007665EF">
        <w:t>,</w:t>
      </w:r>
      <w:r w:rsidRPr="007665EF">
        <w:t xml:space="preserve"> утвержден</w:t>
      </w:r>
      <w:r w:rsidR="0007410E" w:rsidRPr="007665EF">
        <w:t>ие содержания Стандарта несет</w:t>
      </w:r>
      <w:r w:rsidR="00355F2C" w:rsidRPr="007665EF">
        <w:t xml:space="preserve"> Управляющий</w:t>
      </w:r>
      <w:r w:rsidR="00BB1072" w:rsidRPr="007665EF">
        <w:t>.</w:t>
      </w:r>
      <w:r w:rsidRPr="007665EF">
        <w:t xml:space="preserve"> </w:t>
      </w:r>
    </w:p>
    <w:p w:rsidR="00D60EEF" w:rsidRPr="007665EF" w:rsidRDefault="00D60EEF" w:rsidP="00EF61F9">
      <w:pPr>
        <w:jc w:val="both"/>
      </w:pPr>
      <w:r w:rsidRPr="007665EF">
        <w:t>Ответственность за предоставлени</w:t>
      </w:r>
      <w:r w:rsidR="0007410E" w:rsidRPr="007665EF">
        <w:t>е Стандарта пользователям несет</w:t>
      </w:r>
      <w:r w:rsidRPr="007665EF">
        <w:t xml:space="preserve"> </w:t>
      </w:r>
      <w:r w:rsidR="00355F2C" w:rsidRPr="007665EF">
        <w:t>Диспетчер</w:t>
      </w:r>
      <w:r w:rsidR="00BB1072" w:rsidRPr="007665EF">
        <w:t>.</w:t>
      </w:r>
    </w:p>
    <w:p w:rsidR="00D60EEF" w:rsidRPr="007665EF" w:rsidRDefault="00355F2C" w:rsidP="00EF61F9">
      <w:pPr>
        <w:jc w:val="both"/>
      </w:pPr>
      <w:r w:rsidRPr="007665EF">
        <w:t>Ответственность за хранение</w:t>
      </w:r>
      <w:r w:rsidR="00D60EEF" w:rsidRPr="007665EF">
        <w:t xml:space="preserve"> подлинника стандарта несет</w:t>
      </w:r>
      <w:r w:rsidR="0007410E" w:rsidRPr="007665EF">
        <w:t xml:space="preserve"> </w:t>
      </w:r>
      <w:r w:rsidRPr="007665EF">
        <w:t>Диспетчер</w:t>
      </w:r>
      <w:r w:rsidR="00D60EEF" w:rsidRPr="007665EF">
        <w:t>.</w:t>
      </w:r>
    </w:p>
    <w:p w:rsidR="00667695" w:rsidRPr="007665EF" w:rsidRDefault="00667695" w:rsidP="00EF61F9">
      <w:pPr>
        <w:jc w:val="both"/>
      </w:pPr>
    </w:p>
    <w:p w:rsidR="00667695" w:rsidRPr="007665EF" w:rsidRDefault="00667695" w:rsidP="00EF61F9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65EF">
        <w:rPr>
          <w:rFonts w:ascii="Times New Roman" w:hAnsi="Times New Roman"/>
          <w:sz w:val="24"/>
          <w:szCs w:val="24"/>
        </w:rPr>
        <w:t xml:space="preserve">2.2. </w:t>
      </w:r>
      <w:r w:rsidR="004F432F">
        <w:rPr>
          <w:rFonts w:ascii="Times New Roman" w:hAnsi="Times New Roman"/>
          <w:sz w:val="24"/>
          <w:szCs w:val="24"/>
        </w:rPr>
        <w:t>Работники</w:t>
      </w:r>
      <w:r w:rsidRPr="007665EF">
        <w:rPr>
          <w:rFonts w:ascii="Times New Roman" w:hAnsi="Times New Roman"/>
          <w:sz w:val="24"/>
          <w:szCs w:val="24"/>
        </w:rPr>
        <w:t xml:space="preserve"> несут ответственность за неисполнение или </w:t>
      </w:r>
      <w:r w:rsidR="003E0168" w:rsidRPr="007665EF">
        <w:rPr>
          <w:rFonts w:ascii="Times New Roman" w:hAnsi="Times New Roman"/>
          <w:sz w:val="24"/>
          <w:szCs w:val="24"/>
        </w:rPr>
        <w:t>не</w:t>
      </w:r>
      <w:r w:rsidRPr="007665EF">
        <w:rPr>
          <w:rFonts w:ascii="Times New Roman" w:hAnsi="Times New Roman"/>
          <w:sz w:val="24"/>
          <w:szCs w:val="24"/>
        </w:rPr>
        <w:t>надлежащее исполнение своих обязанностей, предусмотренных настоящим Стандартом</w:t>
      </w:r>
      <w:r w:rsidR="00621F7A">
        <w:rPr>
          <w:rFonts w:ascii="Times New Roman" w:hAnsi="Times New Roman"/>
          <w:sz w:val="24"/>
          <w:szCs w:val="24"/>
        </w:rPr>
        <w:t xml:space="preserve">, в соответствии с </w:t>
      </w:r>
      <w:r w:rsidR="003E297E">
        <w:rPr>
          <w:rFonts w:ascii="Times New Roman" w:hAnsi="Times New Roman"/>
          <w:sz w:val="24"/>
          <w:szCs w:val="24"/>
        </w:rPr>
        <w:t>действующим законодательством</w:t>
      </w:r>
      <w:r w:rsidR="00621F7A">
        <w:rPr>
          <w:rFonts w:ascii="Times New Roman" w:hAnsi="Times New Roman"/>
          <w:sz w:val="24"/>
          <w:szCs w:val="24"/>
        </w:rPr>
        <w:t>.</w:t>
      </w:r>
    </w:p>
    <w:p w:rsidR="00A62C2F" w:rsidRPr="007665EF" w:rsidRDefault="00A62C2F" w:rsidP="00EF61F9">
      <w:pPr>
        <w:jc w:val="both"/>
      </w:pPr>
    </w:p>
    <w:p w:rsidR="00D60EEF" w:rsidRPr="007665EF" w:rsidRDefault="00D60EEF" w:rsidP="00EF61F9">
      <w:pPr>
        <w:jc w:val="both"/>
        <w:rPr>
          <w:b/>
        </w:rPr>
      </w:pPr>
      <w:r w:rsidRPr="007665EF">
        <w:rPr>
          <w:b/>
        </w:rPr>
        <w:t>3. Терминология и сокращения.</w:t>
      </w:r>
    </w:p>
    <w:p w:rsidR="00414698" w:rsidRPr="007665EF" w:rsidRDefault="00414698" w:rsidP="00EF61F9">
      <w:pPr>
        <w:jc w:val="both"/>
      </w:pPr>
    </w:p>
    <w:p w:rsidR="00BB1072" w:rsidRPr="00D1305C" w:rsidRDefault="00BB1072" w:rsidP="00EF61F9">
      <w:pPr>
        <w:jc w:val="both"/>
      </w:pPr>
      <w:r w:rsidRPr="00D1305C">
        <w:t>ТСЖ – Товарищество собственников жилья «Покровское-Глебово».</w:t>
      </w:r>
    </w:p>
    <w:p w:rsidR="00355F2C" w:rsidRPr="00D1305C" w:rsidRDefault="00355F2C" w:rsidP="00EF61F9">
      <w:pPr>
        <w:jc w:val="both"/>
      </w:pPr>
      <w:r w:rsidRPr="00D1305C">
        <w:t>Председатель ТСЖ – Председатель ТСЖ «Покровское-Глебово».</w:t>
      </w:r>
    </w:p>
    <w:p w:rsidR="0007410E" w:rsidRPr="00D1305C" w:rsidRDefault="00BB1072" w:rsidP="0077753E">
      <w:pPr>
        <w:jc w:val="both"/>
      </w:pPr>
      <w:r w:rsidRPr="00D1305C">
        <w:t>Управляющий</w:t>
      </w:r>
      <w:r w:rsidR="00355F2C" w:rsidRPr="00D1305C">
        <w:t xml:space="preserve"> ТСЖ</w:t>
      </w:r>
      <w:r w:rsidRPr="00D1305C">
        <w:t xml:space="preserve"> – Управляющий ТСЖ «Покровское-Глебово»</w:t>
      </w:r>
      <w:r w:rsidR="0007410E" w:rsidRPr="00D1305C">
        <w:t>.</w:t>
      </w:r>
    </w:p>
    <w:p w:rsidR="00C32FCA" w:rsidRPr="00D1305C" w:rsidRDefault="00C32FCA" w:rsidP="0077753E">
      <w:pPr>
        <w:jc w:val="both"/>
      </w:pPr>
      <w:r w:rsidRPr="00D1305C">
        <w:t>Руководитель - Председатель правления или (при наличии соответствующих полномочий) Управляющий ТСЖ.</w:t>
      </w:r>
    </w:p>
    <w:p w:rsidR="0007410E" w:rsidRPr="00D1305C" w:rsidRDefault="00BB1072" w:rsidP="0077753E">
      <w:pPr>
        <w:jc w:val="both"/>
      </w:pPr>
      <w:r w:rsidRPr="00D1305C">
        <w:t xml:space="preserve">Диспетчер </w:t>
      </w:r>
      <w:r w:rsidR="00355F2C" w:rsidRPr="00D1305C">
        <w:t>–</w:t>
      </w:r>
      <w:r w:rsidRPr="00D1305C">
        <w:t xml:space="preserve"> </w:t>
      </w:r>
      <w:r w:rsidR="00355F2C" w:rsidRPr="00D1305C">
        <w:t>диспетчер ТСЖ «Покровское-Глебово»</w:t>
      </w:r>
      <w:r w:rsidR="0007410E" w:rsidRPr="00D1305C">
        <w:t>.</w:t>
      </w:r>
    </w:p>
    <w:p w:rsidR="0007388E" w:rsidRDefault="0007388E" w:rsidP="00414698">
      <w:pPr>
        <w:jc w:val="both"/>
      </w:pPr>
    </w:p>
    <w:p w:rsidR="00621F7A" w:rsidRPr="007665EF" w:rsidRDefault="00621F7A" w:rsidP="00414698">
      <w:pPr>
        <w:jc w:val="both"/>
      </w:pPr>
    </w:p>
    <w:p w:rsidR="003E297E" w:rsidRPr="00A338EF" w:rsidRDefault="00A338EF" w:rsidP="00A338EF">
      <w:pPr>
        <w:jc w:val="both"/>
        <w:rPr>
          <w:b/>
        </w:rPr>
      </w:pPr>
      <w:r>
        <w:rPr>
          <w:b/>
        </w:rPr>
        <w:t xml:space="preserve">4. </w:t>
      </w:r>
      <w:r w:rsidR="003E297E" w:rsidRPr="00A338EF">
        <w:rPr>
          <w:b/>
        </w:rPr>
        <w:t>Коммунальные услуги и тарифы для  собственников  жилых и нежилых помещений</w:t>
      </w:r>
    </w:p>
    <w:p w:rsidR="003E297E" w:rsidRDefault="003E297E" w:rsidP="003E297E">
      <w:pPr>
        <w:pStyle w:val="ConsPlusNormal"/>
        <w:spacing w:line="276" w:lineRule="auto"/>
        <w:ind w:left="-284" w:right="283" w:firstLine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A338EF" w:rsidRDefault="003E297E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338EF">
        <w:rPr>
          <w:rFonts w:ascii="Times New Roman" w:hAnsi="Times New Roman"/>
          <w:sz w:val="24"/>
          <w:szCs w:val="24"/>
        </w:rPr>
        <w:t xml:space="preserve">Расчет размера платы за коммунальные услуги потребляемые собственниками жилых и нежилых помещений  в ТСЖ Покровское Глебово производится  в соответствии с Правилами предоставления коммунальных услуг собственникам жилых и нежилых помещений в многоквартирном доме,   утвержденных Постановлением Правительства Российской Федерации  № 354 от 6 мая 2011 г. </w:t>
      </w:r>
    </w:p>
    <w:p w:rsidR="003E297E" w:rsidRPr="00A96415" w:rsidRDefault="003E297E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96415">
        <w:rPr>
          <w:rFonts w:ascii="Times New Roman" w:hAnsi="Times New Roman"/>
          <w:sz w:val="24"/>
          <w:szCs w:val="24"/>
        </w:rPr>
        <w:t>Расчетный период для оплаты коммунальных услуг устанавливается равным календарному месяцу.</w:t>
      </w:r>
    </w:p>
    <w:p w:rsidR="003E297E" w:rsidRPr="00A96415" w:rsidRDefault="003E297E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96415">
        <w:rPr>
          <w:rFonts w:ascii="Times New Roman" w:hAnsi="Times New Roman"/>
          <w:sz w:val="24"/>
          <w:szCs w:val="24"/>
        </w:rPr>
        <w:lastRenderedPageBreak/>
        <w:t xml:space="preserve">Стоимость платы за коммунальные услуги  рассчитывается с учётом  тарифов, принятых  Постановлениями  Правительства г. Москвы в  соответствующем периоде. </w:t>
      </w:r>
    </w:p>
    <w:p w:rsidR="003E297E" w:rsidRPr="00A96415" w:rsidRDefault="003E297E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96415">
        <w:rPr>
          <w:rFonts w:ascii="Times New Roman" w:hAnsi="Times New Roman"/>
          <w:sz w:val="24"/>
          <w:szCs w:val="24"/>
        </w:rPr>
        <w:t>В период с 01.07.2015 по 31.12.2015 на территории г. Москвы в соответствии с Постановлением  Правительства Москвы от 19.05.2015 №280-ПП   действуют следующие размеры тарифов на коммунальные услуги:</w:t>
      </w:r>
    </w:p>
    <w:p w:rsidR="00A96415" w:rsidRDefault="00A96415" w:rsidP="003E297E">
      <w:pPr>
        <w:ind w:left="-284" w:right="283" w:firstLine="284"/>
        <w:rPr>
          <w:b/>
        </w:rPr>
      </w:pPr>
    </w:p>
    <w:p w:rsidR="003E297E" w:rsidRPr="004C4043" w:rsidRDefault="003E297E" w:rsidP="003E297E">
      <w:pPr>
        <w:ind w:left="-284" w:right="283" w:firstLine="284"/>
        <w:rPr>
          <w:b/>
        </w:rPr>
      </w:pPr>
      <w:r w:rsidRPr="004C4043">
        <w:rPr>
          <w:b/>
        </w:rPr>
        <w:t>Отопление, холодная и горячая вода, водоотведение</w:t>
      </w:r>
    </w:p>
    <w:p w:rsidR="003E297E" w:rsidRPr="00A227D2" w:rsidRDefault="003E297E" w:rsidP="003E297E">
      <w:pPr>
        <w:ind w:left="-284" w:right="283" w:firstLine="284"/>
      </w:pPr>
      <w:r w:rsidRPr="00A227D2">
        <w:t xml:space="preserve">Отопление              1 944,62  </w:t>
      </w:r>
      <w:proofErr w:type="spellStart"/>
      <w:r w:rsidRPr="00A227D2">
        <w:t>руб</w:t>
      </w:r>
      <w:proofErr w:type="spellEnd"/>
      <w:r w:rsidRPr="00A227D2">
        <w:t>\Гкал </w:t>
      </w:r>
    </w:p>
    <w:p w:rsidR="003E297E" w:rsidRPr="00A227D2" w:rsidRDefault="003E297E" w:rsidP="003E297E">
      <w:pPr>
        <w:shd w:val="clear" w:color="auto" w:fill="FFFFFF" w:themeFill="background1"/>
        <w:ind w:left="-284" w:right="283" w:firstLine="284"/>
      </w:pPr>
      <w:r w:rsidRPr="00A227D2">
        <w:t xml:space="preserve">Горячая вода           151,36 </w:t>
      </w:r>
      <w:proofErr w:type="spellStart"/>
      <w:r w:rsidRPr="00A227D2">
        <w:t>руб</w:t>
      </w:r>
      <w:proofErr w:type="spellEnd"/>
      <w:r w:rsidRPr="00A227D2">
        <w:t>\м3</w:t>
      </w:r>
    </w:p>
    <w:p w:rsidR="003E297E" w:rsidRPr="00A227D2" w:rsidRDefault="003E297E" w:rsidP="003E297E">
      <w:pPr>
        <w:shd w:val="clear" w:color="auto" w:fill="FFFFFF" w:themeFill="background1"/>
        <w:ind w:left="-284" w:right="283" w:firstLine="284"/>
      </w:pPr>
      <w:r w:rsidRPr="00A227D2">
        <w:t xml:space="preserve">Холодная вода       30,87 </w:t>
      </w:r>
      <w:proofErr w:type="spellStart"/>
      <w:r w:rsidRPr="00A227D2">
        <w:t>руб</w:t>
      </w:r>
      <w:proofErr w:type="spellEnd"/>
      <w:r w:rsidRPr="00A227D2">
        <w:t>\м3</w:t>
      </w:r>
    </w:p>
    <w:p w:rsidR="003E297E" w:rsidRDefault="003E297E" w:rsidP="003E297E">
      <w:pPr>
        <w:shd w:val="clear" w:color="auto" w:fill="FFFFFF" w:themeFill="background1"/>
        <w:ind w:left="-284" w:right="283" w:firstLine="284"/>
      </w:pPr>
      <w:r w:rsidRPr="00A227D2">
        <w:t xml:space="preserve">Водоотведение       21,90  </w:t>
      </w:r>
      <w:proofErr w:type="spellStart"/>
      <w:r w:rsidRPr="00A227D2">
        <w:t>руб</w:t>
      </w:r>
      <w:proofErr w:type="spellEnd"/>
      <w:r w:rsidRPr="00A227D2">
        <w:t>\м3</w:t>
      </w:r>
    </w:p>
    <w:p w:rsidR="00A96415" w:rsidRDefault="00A96415" w:rsidP="003E297E">
      <w:pPr>
        <w:shd w:val="clear" w:color="auto" w:fill="FFFFFF" w:themeFill="background1"/>
        <w:ind w:left="-284" w:right="283" w:firstLine="284"/>
        <w:rPr>
          <w:b/>
        </w:rPr>
      </w:pPr>
    </w:p>
    <w:p w:rsidR="003E297E" w:rsidRPr="004C4043" w:rsidRDefault="003E297E" w:rsidP="003E297E">
      <w:pPr>
        <w:shd w:val="clear" w:color="auto" w:fill="FFFFFF" w:themeFill="background1"/>
        <w:ind w:left="-284" w:right="283" w:firstLine="284"/>
      </w:pPr>
      <w:r w:rsidRPr="004C4043">
        <w:rPr>
          <w:b/>
        </w:rPr>
        <w:t>Электроснабжение</w:t>
      </w:r>
    </w:p>
    <w:p w:rsidR="003E297E" w:rsidRPr="00A96415" w:rsidRDefault="003E297E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96415">
        <w:rPr>
          <w:rFonts w:ascii="Times New Roman" w:hAnsi="Times New Roman"/>
          <w:sz w:val="24"/>
          <w:szCs w:val="24"/>
        </w:rPr>
        <w:t xml:space="preserve">Тарифы на электроснабжение по  </w:t>
      </w:r>
      <w:hyperlink r:id="rId9" w:history="1">
        <w:r w:rsidRPr="00A96415">
          <w:rPr>
            <w:rFonts w:ascii="Times New Roman" w:hAnsi="Times New Roman"/>
            <w:sz w:val="24"/>
            <w:szCs w:val="24"/>
          </w:rPr>
          <w:t>Постановлению РЭК Москвы от 18.12.2014 г. № 486-ээ</w:t>
        </w:r>
      </w:hyperlink>
      <w:r w:rsidRPr="00A96415">
        <w:rPr>
          <w:rFonts w:ascii="Times New Roman" w:hAnsi="Times New Roman"/>
          <w:sz w:val="24"/>
          <w:szCs w:val="24"/>
        </w:rPr>
        <w:t xml:space="preserve">  действуют с  01.01.2015 по 31.12. 2015</w:t>
      </w:r>
    </w:p>
    <w:p w:rsidR="003E297E" w:rsidRPr="004C4043" w:rsidRDefault="003E297E" w:rsidP="003E297E">
      <w:pPr>
        <w:pStyle w:val="af0"/>
        <w:numPr>
          <w:ilvl w:val="0"/>
          <w:numId w:val="26"/>
        </w:numPr>
        <w:shd w:val="clear" w:color="auto" w:fill="FFFFFF" w:themeFill="background1"/>
        <w:ind w:left="-284" w:right="283" w:firstLine="284"/>
        <w:rPr>
          <w:rFonts w:ascii="Times New Roman" w:hAnsi="Times New Roman"/>
          <w:b/>
          <w:sz w:val="24"/>
          <w:szCs w:val="24"/>
        </w:rPr>
      </w:pPr>
      <w:r w:rsidRPr="004C4043">
        <w:rPr>
          <w:rFonts w:ascii="Times New Roman" w:hAnsi="Times New Roman"/>
          <w:b/>
          <w:sz w:val="24"/>
          <w:szCs w:val="24"/>
        </w:rPr>
        <w:t>Тариф  для  жилых домов с электроплитами</w:t>
      </w:r>
    </w:p>
    <w:p w:rsidR="003E297E" w:rsidRPr="00A227D2" w:rsidRDefault="003E297E" w:rsidP="003E297E">
      <w:pPr>
        <w:shd w:val="clear" w:color="auto" w:fill="FFFFFF" w:themeFill="background1"/>
        <w:ind w:left="-284" w:right="283" w:firstLine="284"/>
      </w:pPr>
      <w:r w:rsidRPr="00A227D2">
        <w:t xml:space="preserve">      День    3,90 </w:t>
      </w:r>
      <w:proofErr w:type="spellStart"/>
      <w:r w:rsidRPr="00A227D2">
        <w:t>Руб</w:t>
      </w:r>
      <w:proofErr w:type="spellEnd"/>
      <w:r w:rsidRPr="00A227D2">
        <w:t>\квт</w:t>
      </w:r>
    </w:p>
    <w:p w:rsidR="003E297E" w:rsidRPr="00A227D2" w:rsidRDefault="003E297E" w:rsidP="003E297E">
      <w:pPr>
        <w:shd w:val="clear" w:color="auto" w:fill="FFFFFF" w:themeFill="background1"/>
        <w:ind w:left="-284" w:right="283" w:firstLine="284"/>
      </w:pPr>
      <w:r w:rsidRPr="00A227D2">
        <w:t xml:space="preserve">      Ночь    1,00  </w:t>
      </w:r>
      <w:proofErr w:type="spellStart"/>
      <w:r w:rsidRPr="00A227D2">
        <w:t>Руб</w:t>
      </w:r>
      <w:proofErr w:type="spellEnd"/>
      <w:r w:rsidRPr="00A227D2">
        <w:t>\квт</w:t>
      </w:r>
    </w:p>
    <w:p w:rsidR="003E297E" w:rsidRPr="004C4043" w:rsidRDefault="003E297E" w:rsidP="003E297E">
      <w:pPr>
        <w:pStyle w:val="af0"/>
        <w:numPr>
          <w:ilvl w:val="0"/>
          <w:numId w:val="26"/>
        </w:numPr>
        <w:shd w:val="clear" w:color="auto" w:fill="FFFFFF" w:themeFill="background1"/>
        <w:ind w:left="-284" w:right="283" w:firstLine="284"/>
        <w:rPr>
          <w:rFonts w:ascii="Times New Roman" w:hAnsi="Times New Roman"/>
          <w:b/>
          <w:sz w:val="24"/>
          <w:szCs w:val="24"/>
        </w:rPr>
      </w:pPr>
      <w:r w:rsidRPr="004C4043">
        <w:rPr>
          <w:rFonts w:ascii="Times New Roman" w:hAnsi="Times New Roman"/>
          <w:b/>
          <w:sz w:val="24"/>
          <w:szCs w:val="24"/>
        </w:rPr>
        <w:t>Тариф для населения  общий</w:t>
      </w:r>
      <w:r>
        <w:rPr>
          <w:rFonts w:ascii="Times New Roman" w:hAnsi="Times New Roman"/>
          <w:b/>
          <w:sz w:val="24"/>
          <w:szCs w:val="24"/>
        </w:rPr>
        <w:t xml:space="preserve"> (гараж в доме </w:t>
      </w:r>
      <w:proofErr w:type="gramStart"/>
      <w:r>
        <w:rPr>
          <w:rFonts w:ascii="Times New Roman" w:hAnsi="Times New Roman"/>
          <w:b/>
          <w:sz w:val="24"/>
          <w:szCs w:val="24"/>
        </w:rPr>
        <w:t>Береговая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8-1)</w:t>
      </w:r>
    </w:p>
    <w:p w:rsidR="003E297E" w:rsidRPr="00A227D2" w:rsidRDefault="003E297E" w:rsidP="003E297E">
      <w:pPr>
        <w:shd w:val="clear" w:color="auto" w:fill="FFFFFF" w:themeFill="background1"/>
        <w:ind w:left="-284" w:right="283" w:firstLine="284"/>
      </w:pPr>
      <w:r w:rsidRPr="00A227D2">
        <w:t xml:space="preserve">     День    5,57 </w:t>
      </w:r>
      <w:proofErr w:type="spellStart"/>
      <w:r w:rsidRPr="00A227D2">
        <w:t>Руб</w:t>
      </w:r>
      <w:proofErr w:type="spellEnd"/>
      <w:r w:rsidRPr="00A227D2">
        <w:t>\квт</w:t>
      </w:r>
    </w:p>
    <w:p w:rsidR="003E297E" w:rsidRPr="00A227D2" w:rsidRDefault="003E297E" w:rsidP="003E297E">
      <w:pPr>
        <w:shd w:val="clear" w:color="auto" w:fill="FFFFFF" w:themeFill="background1"/>
        <w:ind w:left="-284" w:right="283" w:firstLine="284"/>
      </w:pPr>
      <w:r w:rsidRPr="00A227D2">
        <w:t xml:space="preserve">     Ночь    1,43  </w:t>
      </w:r>
      <w:proofErr w:type="spellStart"/>
      <w:r w:rsidRPr="00A227D2">
        <w:t>Руб</w:t>
      </w:r>
      <w:proofErr w:type="spellEnd"/>
      <w:r w:rsidRPr="00A227D2">
        <w:t>\квт</w:t>
      </w:r>
    </w:p>
    <w:p w:rsidR="003E297E" w:rsidRDefault="003E297E" w:rsidP="003E297E">
      <w:pPr>
        <w:shd w:val="clear" w:color="auto" w:fill="FFFFFF" w:themeFill="background1"/>
        <w:ind w:left="-284" w:right="283" w:firstLine="284"/>
        <w:rPr>
          <w:rFonts w:ascii="Tahoma" w:hAnsi="Tahoma" w:cs="Tahoma"/>
          <w:b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ahoma" w:hAnsi="Tahoma" w:cs="Tahoma"/>
          <w:b/>
        </w:rPr>
        <w:t xml:space="preserve">   </w:t>
      </w:r>
    </w:p>
    <w:p w:rsidR="003E297E" w:rsidRPr="00A96415" w:rsidRDefault="00A96415" w:rsidP="00A96415">
      <w:pPr>
        <w:jc w:val="both"/>
        <w:rPr>
          <w:b/>
        </w:rPr>
      </w:pPr>
      <w:r w:rsidRPr="00A96415">
        <w:rPr>
          <w:b/>
        </w:rPr>
        <w:t xml:space="preserve">4.1. </w:t>
      </w:r>
      <w:r w:rsidR="003E297E" w:rsidRPr="00A96415">
        <w:rPr>
          <w:b/>
        </w:rPr>
        <w:t>Расчёт платы за холодную и горячую воду с учётом водоотведения.</w:t>
      </w: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ahoma" w:hAnsi="Tahoma" w:cs="Tahoma"/>
          <w:b/>
        </w:rPr>
      </w:pPr>
    </w:p>
    <w:p w:rsidR="003E297E" w:rsidRPr="00A96415" w:rsidRDefault="00A96415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4.1.1. </w:t>
      </w:r>
      <w:proofErr w:type="gramStart"/>
      <w:r w:rsidR="003E297E" w:rsidRPr="00A96415">
        <w:rPr>
          <w:rFonts w:ascii="Times New Roman" w:hAnsi="Times New Roman"/>
          <w:sz w:val="24"/>
          <w:szCs w:val="24"/>
        </w:rPr>
        <w:t>Размер  платы за коммунальную услугу по холодному водоснабжению, горячему водоснабжению  и водоотведению  в жилом, нежилом помещении  ТСЖ Покровское Глебово,  оборудованном квартирным прибором учета холодной  воды, горячей воды, определяется  согласно  пунктам 42 и 43 Правил оказания коммунальных услуг,  утвержденных Постановлением Правительства Российской Федерации от 6 мая 2011 г. № 354  и  определяется по формуле 1:</w:t>
      </w:r>
      <w:proofErr w:type="gramEnd"/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EA1F01" w:rsidRDefault="00A338EF" w:rsidP="003E297E">
      <w:pPr>
        <w:pStyle w:val="ConsPlusNormal"/>
        <w:spacing w:line="276" w:lineRule="auto"/>
        <w:ind w:left="-284" w:right="283" w:firstLine="284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997"/>
      <w:bookmarkEnd w:id="0"/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742950" cy="232410"/>
            <wp:effectExtent l="19050" t="0" r="0" b="0"/>
            <wp:docPr id="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где:</w:t>
      </w:r>
    </w:p>
    <w:p w:rsidR="003E297E" w:rsidRPr="00A96415" w:rsidRDefault="00A338EF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9641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2250" cy="232410"/>
            <wp:effectExtent l="19050" t="0" r="0" b="0"/>
            <wp:docPr id="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A96415">
        <w:rPr>
          <w:rFonts w:ascii="Times New Roman" w:hAnsi="Times New Roman"/>
          <w:sz w:val="24"/>
          <w:szCs w:val="24"/>
        </w:rPr>
        <w:t xml:space="preserve">- объем (количество) потребленного за расчетный период в  жилом или нежилом помещении коммунального ресурса, определенный по показаниям индивидуального или общего (квартирного) прибора учета в i-м жилом или нежилом помещении. </w:t>
      </w:r>
    </w:p>
    <w:p w:rsidR="003E297E" w:rsidRPr="00A96415" w:rsidRDefault="003E297E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6415">
        <w:rPr>
          <w:rFonts w:ascii="Times New Roman" w:hAnsi="Times New Roman"/>
          <w:sz w:val="24"/>
          <w:szCs w:val="24"/>
        </w:rPr>
        <w:t>Т-</w:t>
      </w:r>
      <w:proofErr w:type="gramEnd"/>
      <w:r w:rsidRPr="00A96415">
        <w:rPr>
          <w:rFonts w:ascii="Times New Roman" w:hAnsi="Times New Roman"/>
          <w:sz w:val="24"/>
          <w:szCs w:val="24"/>
        </w:rPr>
        <w:t xml:space="preserve"> тариф (цена) на коммунальный ресурс, установленный в соответствии с законодательством Российской Федерации. </w:t>
      </w:r>
    </w:p>
    <w:p w:rsidR="003E297E" w:rsidRDefault="003E297E" w:rsidP="003E297E">
      <w:pPr>
        <w:widowControl w:val="0"/>
        <w:autoSpaceDE w:val="0"/>
        <w:autoSpaceDN w:val="0"/>
        <w:adjustRightInd w:val="0"/>
        <w:ind w:left="-284" w:right="283" w:firstLine="284"/>
      </w:pPr>
    </w:p>
    <w:p w:rsidR="003E297E" w:rsidRPr="00453F92" w:rsidRDefault="00A96415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4.1.2. </w:t>
      </w:r>
      <w:proofErr w:type="gramStart"/>
      <w:r w:rsidR="003E297E" w:rsidRPr="00453F92">
        <w:rPr>
          <w:rFonts w:ascii="Times New Roman" w:hAnsi="Times New Roman"/>
          <w:sz w:val="24"/>
          <w:szCs w:val="24"/>
        </w:rPr>
        <w:t>Размер  платы за коммунальную услугу  по холодному водоснабжению, горячему водоснабжению  и водоотведению   в жилом помещении в ТСЖ Покровское Глебово</w:t>
      </w:r>
      <w:r w:rsidR="003E297E" w:rsidRPr="00A96415">
        <w:rPr>
          <w:rFonts w:ascii="Times New Roman" w:hAnsi="Times New Roman"/>
          <w:sz w:val="24"/>
          <w:szCs w:val="24"/>
        </w:rPr>
        <w:t xml:space="preserve">, не оборудованном квартирным прибором учета холодной воды, горячей воды  </w:t>
      </w:r>
      <w:r w:rsidR="003E297E" w:rsidRPr="00453F92">
        <w:rPr>
          <w:rFonts w:ascii="Times New Roman" w:hAnsi="Times New Roman"/>
          <w:sz w:val="24"/>
          <w:szCs w:val="24"/>
        </w:rPr>
        <w:t xml:space="preserve">(не передающие показания  приборов  учёта в течение периода более 3 месяцев), определяется исходя из  нормы </w:t>
      </w:r>
      <w:r w:rsidR="003E297E">
        <w:rPr>
          <w:rFonts w:ascii="Times New Roman" w:hAnsi="Times New Roman"/>
          <w:sz w:val="24"/>
          <w:szCs w:val="24"/>
        </w:rPr>
        <w:t xml:space="preserve">  </w:t>
      </w:r>
      <w:r w:rsidR="003E297E" w:rsidRPr="00453F92">
        <w:rPr>
          <w:rFonts w:ascii="Times New Roman" w:hAnsi="Times New Roman"/>
          <w:sz w:val="24"/>
          <w:szCs w:val="24"/>
        </w:rPr>
        <w:t>потребления холодной и горячей воды на 1 человека,  утверждённой Постановлением Правительства г. Москвы № 280-ПП от 19 мая</w:t>
      </w:r>
      <w:proofErr w:type="gramEnd"/>
      <w:r w:rsidR="003E297E" w:rsidRPr="00453F92">
        <w:rPr>
          <w:rFonts w:ascii="Times New Roman" w:hAnsi="Times New Roman"/>
          <w:sz w:val="24"/>
          <w:szCs w:val="24"/>
        </w:rPr>
        <w:t xml:space="preserve"> 2015 г. с учётом количества человек  проживающих в квартире.</w:t>
      </w:r>
    </w:p>
    <w:p w:rsidR="003E297E" w:rsidRPr="00A96415" w:rsidRDefault="003E297E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96415">
        <w:rPr>
          <w:rFonts w:ascii="Times New Roman" w:hAnsi="Times New Roman"/>
          <w:sz w:val="24"/>
          <w:szCs w:val="24"/>
        </w:rPr>
        <w:lastRenderedPageBreak/>
        <w:t xml:space="preserve">     Норматив на холодную воду – 6,935 м3 на человека в месяц;</w:t>
      </w:r>
    </w:p>
    <w:p w:rsidR="003E297E" w:rsidRPr="00A96415" w:rsidRDefault="003E297E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96415">
        <w:rPr>
          <w:rFonts w:ascii="Times New Roman" w:hAnsi="Times New Roman"/>
          <w:sz w:val="24"/>
          <w:szCs w:val="24"/>
        </w:rPr>
        <w:t xml:space="preserve">      Норматив на горячую воду – 4,745 м3 на человека в месяц;</w:t>
      </w:r>
    </w:p>
    <w:p w:rsidR="003E297E" w:rsidRPr="00A96415" w:rsidRDefault="003E297E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3E297E" w:rsidRPr="00453F92" w:rsidRDefault="003E297E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случае непредставления потребителем индивидуального (квартирного) прибора учета за расчетный период плата за коммунальную услугу, предоставленную потребителю в жилом или нежилом помещении, определяется исходя из рассчитанного среднемесячного объёма потребления коммунального ресурса,  определённого </w:t>
      </w:r>
      <w:proofErr w:type="spellStart"/>
      <w:r>
        <w:rPr>
          <w:rFonts w:ascii="Times New Roman" w:hAnsi="Times New Roman"/>
          <w:sz w:val="24"/>
          <w:szCs w:val="24"/>
        </w:rPr>
        <w:t>попоказаниям</w:t>
      </w:r>
      <w:proofErr w:type="spellEnd"/>
      <w:r>
        <w:rPr>
          <w:rFonts w:ascii="Times New Roman" w:hAnsi="Times New Roman"/>
          <w:sz w:val="24"/>
          <w:szCs w:val="24"/>
        </w:rPr>
        <w:t xml:space="preserve"> индивидуального  прибора учёта за период не менее 6 месяцев, а если период учета прибора меньше чем 6 месяцев, то за фактический период работы прибора учёта, но не</w:t>
      </w:r>
      <w:proofErr w:type="gramEnd"/>
      <w:r>
        <w:rPr>
          <w:rFonts w:ascii="Times New Roman" w:hAnsi="Times New Roman"/>
          <w:sz w:val="24"/>
          <w:szCs w:val="24"/>
        </w:rPr>
        <w:t xml:space="preserve"> менее 3 -х месяцев.</w:t>
      </w:r>
    </w:p>
    <w:p w:rsidR="003E297E" w:rsidRPr="00A96415" w:rsidRDefault="003E297E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3E297E" w:rsidRPr="00A96415" w:rsidRDefault="00A96415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</w:t>
      </w:r>
      <w:r w:rsidR="003E297E" w:rsidRPr="00A96415">
        <w:rPr>
          <w:rFonts w:ascii="Times New Roman" w:hAnsi="Times New Roman"/>
          <w:sz w:val="24"/>
          <w:szCs w:val="24"/>
        </w:rPr>
        <w:t xml:space="preserve">Размер платы за водоотведение при отсутствии приборов учёта по сбросу сточных вод определяется путём умножения  количества потреблённой холодной и горячей воды </w:t>
      </w:r>
      <w:proofErr w:type="spellStart"/>
      <w:r w:rsidR="003E297E" w:rsidRPr="00A96415">
        <w:rPr>
          <w:rFonts w:ascii="Times New Roman" w:hAnsi="Times New Roman"/>
          <w:sz w:val="24"/>
          <w:szCs w:val="24"/>
        </w:rPr>
        <w:t>Р</w:t>
      </w:r>
      <w:proofErr w:type="gramStart"/>
      <w:r w:rsidR="003E297E" w:rsidRPr="00A96415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3E297E" w:rsidRPr="00A96415">
        <w:rPr>
          <w:rFonts w:ascii="Times New Roman" w:hAnsi="Times New Roman"/>
          <w:sz w:val="24"/>
          <w:szCs w:val="24"/>
        </w:rPr>
        <w:t xml:space="preserve"> собственником помещения на  величину тарифа T по водоотведению, действующую  в соответствующий период.</w:t>
      </w:r>
    </w:p>
    <w:p w:rsidR="00A96415" w:rsidRDefault="00A96415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297E" w:rsidRPr="00A96415" w:rsidRDefault="003E297E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b/>
          <w:sz w:val="24"/>
          <w:szCs w:val="24"/>
        </w:rPr>
      </w:pPr>
      <w:r w:rsidRPr="00A96415">
        <w:rPr>
          <w:rFonts w:ascii="Times New Roman" w:hAnsi="Times New Roman"/>
          <w:b/>
          <w:sz w:val="24"/>
          <w:szCs w:val="24"/>
        </w:rPr>
        <w:t xml:space="preserve">Перечень коллективных приборов учёта холодной воды, установленных в водопроводных  узлах  жилых домов ТСЖ Покровское Глебово </w:t>
      </w:r>
    </w:p>
    <w:p w:rsidR="003E297E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W w:w="7943" w:type="dxa"/>
        <w:tblInd w:w="103" w:type="dxa"/>
        <w:tblLook w:val="04A0" w:firstRow="1" w:lastRow="0" w:firstColumn="1" w:lastColumn="0" w:noHBand="0" w:noVBand="1"/>
      </w:tblPr>
      <w:tblGrid>
        <w:gridCol w:w="4541"/>
        <w:gridCol w:w="3402"/>
      </w:tblGrid>
      <w:tr w:rsidR="003E297E" w:rsidRPr="00181E75" w:rsidTr="003E297E">
        <w:trPr>
          <w:trHeight w:val="3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7E" w:rsidRDefault="003E297E" w:rsidP="003E297E">
            <w:pPr>
              <w:ind w:left="-284" w:right="283" w:firstLine="284"/>
            </w:pPr>
            <w:r>
              <w:t xml:space="preserve">Тип счётчика </w:t>
            </w:r>
          </w:p>
          <w:p w:rsidR="003E297E" w:rsidRPr="00181E75" w:rsidRDefault="003E297E" w:rsidP="003E297E">
            <w:pPr>
              <w:ind w:left="-284" w:right="283" w:firstLine="284"/>
            </w:pPr>
            <w:r w:rsidRPr="00181E75">
              <w:t>№ счётчика</w:t>
            </w:r>
          </w:p>
        </w:tc>
      </w:tr>
      <w:tr w:rsidR="003E297E" w:rsidRPr="00181E75" w:rsidTr="003E297E">
        <w:trPr>
          <w:trHeight w:val="3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E35E4F">
              <w:t>Береговая д.8 корп.</w:t>
            </w: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7E" w:rsidRPr="00181E75" w:rsidRDefault="003E297E" w:rsidP="003E297E">
            <w:pPr>
              <w:ind w:left="-284" w:right="283" w:firstLine="284"/>
            </w:pPr>
            <w:r>
              <w:t xml:space="preserve">ВСК -50 </w:t>
            </w:r>
            <w:r w:rsidRPr="00181E75">
              <w:t>№ 115420</w:t>
            </w:r>
          </w:p>
        </w:tc>
      </w:tr>
      <w:tr w:rsidR="003E297E" w:rsidRPr="00181E75" w:rsidTr="003E297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97E" w:rsidRPr="00E35E4F" w:rsidRDefault="003E297E" w:rsidP="003E297E">
            <w:pPr>
              <w:ind w:left="-284" w:right="283" w:firstLine="284"/>
            </w:pPr>
            <w:r w:rsidRPr="00E35E4F">
              <w:t>Береговая д.8 корп.2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7E" w:rsidRPr="00181E75" w:rsidRDefault="003E297E" w:rsidP="003E297E">
            <w:pPr>
              <w:ind w:left="-284" w:right="283" w:firstLine="284"/>
            </w:pPr>
            <w:r>
              <w:t xml:space="preserve">СКБ 32  </w:t>
            </w:r>
            <w:r w:rsidRPr="00181E75">
              <w:t>№ 40543</w:t>
            </w:r>
          </w:p>
        </w:tc>
      </w:tr>
      <w:tr w:rsidR="003E297E" w:rsidRPr="00181E75" w:rsidTr="003E297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97E" w:rsidRPr="00E35E4F" w:rsidRDefault="003E297E" w:rsidP="003E297E">
            <w:pPr>
              <w:ind w:left="-284" w:right="283" w:firstLine="284"/>
            </w:pPr>
            <w:r w:rsidRPr="00E35E4F">
              <w:t>Береговая д.8 корп.3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7E" w:rsidRPr="00181E75" w:rsidRDefault="003E297E" w:rsidP="003E297E">
            <w:pPr>
              <w:ind w:left="-284" w:right="283" w:firstLine="284"/>
            </w:pPr>
            <w:r>
              <w:t xml:space="preserve">СКБ 32  </w:t>
            </w:r>
            <w:r w:rsidRPr="00181E75">
              <w:t>№ 40594</w:t>
            </w:r>
          </w:p>
        </w:tc>
      </w:tr>
      <w:tr w:rsidR="003E297E" w:rsidRPr="00181E75" w:rsidTr="003E297E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97E" w:rsidRPr="00E35E4F" w:rsidRDefault="003E297E" w:rsidP="003E297E">
            <w:pPr>
              <w:ind w:left="-284" w:right="283" w:firstLine="284"/>
            </w:pPr>
            <w:r w:rsidRPr="00E35E4F">
              <w:t>Береговая д.8 корп.4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7E" w:rsidRPr="00181E75" w:rsidRDefault="003E297E" w:rsidP="003E297E">
            <w:pPr>
              <w:ind w:left="-284" w:right="283" w:firstLine="284"/>
            </w:pPr>
            <w:r>
              <w:t xml:space="preserve">СКБ 32   </w:t>
            </w:r>
            <w:r w:rsidRPr="00181E75">
              <w:t>№ 117295</w:t>
            </w:r>
          </w:p>
        </w:tc>
      </w:tr>
    </w:tbl>
    <w:p w:rsidR="003E297E" w:rsidRDefault="003E297E" w:rsidP="003E297E">
      <w:pPr>
        <w:pStyle w:val="ConsPlusNormal"/>
        <w:spacing w:line="276" w:lineRule="auto"/>
        <w:ind w:right="283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297E" w:rsidRPr="00A96415" w:rsidRDefault="003E297E" w:rsidP="00A96415">
      <w:pPr>
        <w:pStyle w:val="af0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b/>
          <w:sz w:val="24"/>
          <w:szCs w:val="24"/>
        </w:rPr>
      </w:pPr>
      <w:r w:rsidRPr="00A96415">
        <w:rPr>
          <w:rFonts w:ascii="Times New Roman" w:hAnsi="Times New Roman"/>
          <w:b/>
          <w:sz w:val="24"/>
          <w:szCs w:val="24"/>
        </w:rPr>
        <w:t xml:space="preserve">Перечень коллективных приборов учёта горячей воды, установленных в тепловых   узлах  жилых домов ТСЖ Покровское Глебово </w:t>
      </w:r>
    </w:p>
    <w:p w:rsidR="003E297E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W w:w="8227" w:type="dxa"/>
        <w:tblInd w:w="103" w:type="dxa"/>
        <w:tblLook w:val="04A0" w:firstRow="1" w:lastRow="0" w:firstColumn="1" w:lastColumn="0" w:noHBand="0" w:noVBand="1"/>
      </w:tblPr>
      <w:tblGrid>
        <w:gridCol w:w="4967"/>
        <w:gridCol w:w="1275"/>
        <w:gridCol w:w="1985"/>
      </w:tblGrid>
      <w:tr w:rsidR="003E297E" w:rsidRPr="00181E75" w:rsidTr="003E297E">
        <w:trPr>
          <w:trHeight w:val="39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D24B6" w:rsidRDefault="003E297E" w:rsidP="003E297E">
            <w:pPr>
              <w:ind w:left="-284" w:right="283" w:firstLine="284"/>
              <w:rPr>
                <w:b/>
              </w:rPr>
            </w:pPr>
            <w:r w:rsidRPr="008D24B6">
              <w:rPr>
                <w:b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D24B6" w:rsidRDefault="003E297E" w:rsidP="003E297E">
            <w:pPr>
              <w:ind w:left="-284" w:right="283" w:firstLine="284"/>
              <w:rPr>
                <w:b/>
              </w:rPr>
            </w:pPr>
            <w:r w:rsidRPr="008D24B6">
              <w:rPr>
                <w:b/>
              </w:rPr>
              <w:t>Вид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D24B6" w:rsidRDefault="003E297E" w:rsidP="003E297E">
            <w:pPr>
              <w:ind w:left="-284" w:right="283" w:firstLine="284"/>
              <w:rPr>
                <w:b/>
              </w:rPr>
            </w:pPr>
            <w:r w:rsidRPr="008D24B6">
              <w:rPr>
                <w:b/>
              </w:rPr>
              <w:t>№ счётчика</w:t>
            </w:r>
          </w:p>
        </w:tc>
      </w:tr>
      <w:tr w:rsidR="003E297E" w:rsidRPr="00181E75" w:rsidTr="003E297E">
        <w:trPr>
          <w:trHeight w:val="39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D24B6" w:rsidRDefault="003E297E" w:rsidP="003E297E">
            <w:pPr>
              <w:ind w:left="-284" w:right="283" w:firstLine="284"/>
              <w:rPr>
                <w:b/>
              </w:rPr>
            </w:pPr>
            <w:r w:rsidRPr="00181E75">
              <w:rPr>
                <w:b/>
              </w:rPr>
              <w:t>Береговая д.8 корп.</w:t>
            </w:r>
            <w:r w:rsidRPr="008D24B6"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8D24B6" w:rsidRDefault="003E297E" w:rsidP="003E297E">
            <w:pPr>
              <w:ind w:left="-284" w:right="283" w:firstLine="284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D24B6" w:rsidRDefault="003E297E" w:rsidP="003E297E">
            <w:pPr>
              <w:ind w:left="-284" w:right="283" w:firstLine="284"/>
            </w:pPr>
          </w:p>
        </w:tc>
      </w:tr>
      <w:tr w:rsidR="003E297E" w:rsidRPr="00181E75" w:rsidTr="003E297E">
        <w:trPr>
          <w:trHeight w:val="39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8D24B6">
              <w:t>Подающий трубопровод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ВКСМ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34901-14</w:t>
            </w:r>
          </w:p>
        </w:tc>
      </w:tr>
      <w:tr w:rsidR="003E297E" w:rsidRPr="00181E75" w:rsidTr="003E297E">
        <w:trPr>
          <w:trHeight w:val="3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8D24B6">
              <w:t>Циркуляционный трубопровод 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ВСГ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36562-14</w:t>
            </w:r>
          </w:p>
        </w:tc>
      </w:tr>
      <w:tr w:rsidR="003E297E" w:rsidRPr="00181E75" w:rsidTr="003E297E">
        <w:trPr>
          <w:trHeight w:val="3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8D24B6" w:rsidRDefault="003E297E" w:rsidP="003E297E">
            <w:pPr>
              <w:ind w:left="-284" w:right="283" w:firstLine="284"/>
            </w:pPr>
            <w:r w:rsidRPr="008D24B6">
              <w:t xml:space="preserve">Циркуляционный трубопровод </w:t>
            </w:r>
            <w:r w:rsidRPr="00181E75">
              <w:t xml:space="preserve"> </w:t>
            </w:r>
            <w:r w:rsidRPr="008D24B6">
              <w:t>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ВСГ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575765 - 07</w:t>
            </w:r>
          </w:p>
        </w:tc>
      </w:tr>
      <w:tr w:rsidR="003E297E" w:rsidRPr="00181E75" w:rsidTr="003E297E">
        <w:trPr>
          <w:trHeight w:val="3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8D24B6" w:rsidRDefault="003E297E" w:rsidP="003E297E">
            <w:pPr>
              <w:ind w:left="-284" w:right="283" w:firstLine="284"/>
            </w:pPr>
            <w:r w:rsidRPr="008D24B6">
              <w:t xml:space="preserve">Циркуляционный трубопровод </w:t>
            </w:r>
            <w:r w:rsidRPr="00181E75">
              <w:t xml:space="preserve"> </w:t>
            </w:r>
            <w:r w:rsidRPr="008D24B6">
              <w:t>№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СКБ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02813-14</w:t>
            </w:r>
          </w:p>
        </w:tc>
      </w:tr>
      <w:tr w:rsidR="003E297E" w:rsidRPr="00181E75" w:rsidTr="003E297E">
        <w:trPr>
          <w:trHeight w:val="3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181E75" w:rsidRDefault="003E297E" w:rsidP="003E297E">
            <w:pPr>
              <w:ind w:left="-284" w:right="283" w:firstLine="284"/>
              <w:rPr>
                <w:b/>
              </w:rPr>
            </w:pPr>
            <w:r w:rsidRPr="00181E75">
              <w:rPr>
                <w:b/>
              </w:rPr>
              <w:t>Береговая д.8 корп.2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 </w:t>
            </w:r>
          </w:p>
        </w:tc>
      </w:tr>
      <w:tr w:rsidR="003E297E" w:rsidRPr="00181E75" w:rsidTr="003E297E">
        <w:trPr>
          <w:trHeight w:val="3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8D24B6">
              <w:t>Подающий трубопровод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ВКСМ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133674 - 09</w:t>
            </w:r>
          </w:p>
        </w:tc>
      </w:tr>
      <w:tr w:rsidR="003E297E" w:rsidRPr="00181E75" w:rsidTr="003E297E">
        <w:trPr>
          <w:trHeight w:val="3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8D24B6">
              <w:t xml:space="preserve">Циркуляционный трубопровод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 xml:space="preserve">ВСК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116306 -11</w:t>
            </w:r>
          </w:p>
        </w:tc>
      </w:tr>
      <w:tr w:rsidR="003E297E" w:rsidRPr="00181E75" w:rsidTr="003E297E">
        <w:trPr>
          <w:trHeight w:val="3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181E75" w:rsidRDefault="003E297E" w:rsidP="003E297E">
            <w:pPr>
              <w:ind w:left="-284" w:right="283" w:firstLine="284"/>
              <w:rPr>
                <w:b/>
              </w:rPr>
            </w:pPr>
            <w:r w:rsidRPr="00181E75">
              <w:rPr>
                <w:b/>
              </w:rPr>
              <w:t>Береговая д.8 корп.3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 </w:t>
            </w:r>
          </w:p>
        </w:tc>
      </w:tr>
      <w:tr w:rsidR="003E297E" w:rsidRPr="00181E75" w:rsidTr="003E297E">
        <w:trPr>
          <w:trHeight w:val="3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8D24B6">
              <w:t>Подающий трубопровод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ВКСМ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192648 -13</w:t>
            </w:r>
          </w:p>
        </w:tc>
      </w:tr>
      <w:tr w:rsidR="003E297E" w:rsidRPr="00181E75" w:rsidTr="003E297E">
        <w:trPr>
          <w:trHeight w:val="3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8D24B6">
              <w:t xml:space="preserve">Циркуляционный трубопровод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ВСГ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125513 -14</w:t>
            </w:r>
          </w:p>
        </w:tc>
      </w:tr>
      <w:tr w:rsidR="003E297E" w:rsidRPr="00181E75" w:rsidTr="003E297E">
        <w:trPr>
          <w:trHeight w:val="3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181E75" w:rsidRDefault="003E297E" w:rsidP="003E297E">
            <w:pPr>
              <w:ind w:left="-284" w:right="283" w:firstLine="284"/>
              <w:rPr>
                <w:b/>
              </w:rPr>
            </w:pPr>
            <w:r w:rsidRPr="00181E75">
              <w:rPr>
                <w:b/>
              </w:rPr>
              <w:t>Береговая д.8 корп.4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 </w:t>
            </w:r>
          </w:p>
        </w:tc>
      </w:tr>
      <w:tr w:rsidR="003E297E" w:rsidRPr="00181E75" w:rsidTr="003E297E">
        <w:trPr>
          <w:trHeight w:val="3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8D24B6">
              <w:lastRenderedPageBreak/>
              <w:t>Подающий трубопровод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ВКСМ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106704-09</w:t>
            </w:r>
          </w:p>
        </w:tc>
      </w:tr>
      <w:tr w:rsidR="003E297E" w:rsidRPr="00181E75" w:rsidTr="003E297E">
        <w:trPr>
          <w:trHeight w:val="3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8D24B6">
              <w:t xml:space="preserve">Циркуляционный трубопровод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ВСГ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 w:rsidRPr="00181E75">
              <w:t>123411-13</w:t>
            </w:r>
          </w:p>
        </w:tc>
      </w:tr>
    </w:tbl>
    <w:p w:rsidR="00A96415" w:rsidRDefault="00A96415" w:rsidP="00A96415">
      <w:pPr>
        <w:jc w:val="both"/>
        <w:rPr>
          <w:rFonts w:eastAsiaTheme="minorHAnsi" w:cstheme="minorBidi"/>
          <w:b/>
          <w:bCs/>
          <w:sz w:val="28"/>
          <w:szCs w:val="28"/>
          <w:lang w:eastAsia="en-US"/>
        </w:rPr>
      </w:pPr>
    </w:p>
    <w:p w:rsidR="003E297E" w:rsidRPr="00A96415" w:rsidRDefault="00A96415" w:rsidP="00A96415">
      <w:pPr>
        <w:jc w:val="both"/>
        <w:rPr>
          <w:b/>
        </w:rPr>
      </w:pPr>
      <w:r w:rsidRPr="00A96415">
        <w:rPr>
          <w:b/>
        </w:rPr>
        <w:t>4.2.</w:t>
      </w:r>
      <w:r>
        <w:rPr>
          <w:b/>
        </w:rPr>
        <w:t xml:space="preserve"> </w:t>
      </w:r>
      <w:r w:rsidR="003E297E" w:rsidRPr="00A96415">
        <w:rPr>
          <w:b/>
        </w:rPr>
        <w:t xml:space="preserve">Расчёт платы за отопление </w:t>
      </w: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EA1F01" w:rsidRDefault="00A96415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Par1011"/>
      <w:bookmarkEnd w:id="1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4.2.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. Размер платы за коммунальную услугу по отоплению в i-м,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жилом или нежилом помещении в многоквартирном доме, который оборудован коллективным (общедомовым) прибором учета те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пловой энергии </w:t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согласно пунктам 42(1) и 43 Правил определяется по формуле 3:</w:t>
      </w: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EA1F01" w:rsidRDefault="00A338EF" w:rsidP="003E297E">
      <w:pPr>
        <w:pStyle w:val="ConsPlusNormal"/>
        <w:spacing w:line="276" w:lineRule="auto"/>
        <w:ind w:left="-284" w:right="283" w:firstLine="284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" w:name="Par1013"/>
      <w:bookmarkEnd w:id="2"/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1394460" cy="424180"/>
            <wp:effectExtent l="19050" t="0" r="0" b="0"/>
            <wp:docPr id="5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где:</w:t>
      </w:r>
    </w:p>
    <w:p w:rsidR="003E297E" w:rsidRPr="00EA1F01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232410" cy="201930"/>
            <wp:effectExtent l="0" t="0" r="0" b="0"/>
            <wp:docPr id="5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объем (количество) потребленной за расчетный период тепловой энергии, определенный по показаниям коллективного (общедомового) прибора учета тепловой энергии, которым оборудован многоквартирный дом. </w:t>
      </w:r>
    </w:p>
    <w:p w:rsidR="003E297E" w:rsidRPr="00EA1F01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146685" cy="201930"/>
            <wp:effectExtent l="19050" t="0" r="5715" b="0"/>
            <wp:docPr id="5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общая площадь i-</w:t>
      </w:r>
      <w:proofErr w:type="spellStart"/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proofErr w:type="spellEnd"/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жилого или нежилого помещения;</w:t>
      </w:r>
    </w:p>
    <w:p w:rsidR="003E297E" w:rsidRPr="00EA1F01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222250" cy="201930"/>
            <wp:effectExtent l="19050" t="0" r="6350" b="0"/>
            <wp:docPr id="5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общая площадь всех жилых и нежилых помещений многоквартирного дома;</w:t>
      </w:r>
    </w:p>
    <w:p w:rsidR="003E297E" w:rsidRDefault="003E297E" w:rsidP="003E297E">
      <w:pPr>
        <w:pStyle w:val="ConsPlusNormal"/>
        <w:numPr>
          <w:ilvl w:val="0"/>
          <w:numId w:val="36"/>
        </w:numPr>
        <w:spacing w:line="276" w:lineRule="auto"/>
        <w:ind w:right="2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- тариф на тепловую энергию, установленный в соответствии с законодательством Российской Федерации.</w:t>
      </w:r>
    </w:p>
    <w:p w:rsidR="00A96415" w:rsidRDefault="00A96415" w:rsidP="00A96415">
      <w:pPr>
        <w:pStyle w:val="ConsPlusNormal"/>
        <w:spacing w:line="276" w:lineRule="auto"/>
        <w:ind w:left="720" w:right="2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BA55C5" w:rsidRDefault="00A96415" w:rsidP="00A96415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4.2.2. </w:t>
      </w:r>
      <w:proofErr w:type="gramStart"/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основании п.40  Постановления Правительства  РФ № 344 от 16.04.2013  </w:t>
      </w:r>
      <w:r w:rsidR="003E297E" w:rsidRPr="00A9641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Потребитель коммунальных  услуг в многоквартирном доме (за исключением коммунальной услуги по отоплению)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услуги, предоставленные потребителю в жилом или в нежилом помещении, и плату за коммунальные услуги, потребляемые в процессе использования общего</w:t>
      </w:r>
      <w:proofErr w:type="gramEnd"/>
      <w:r w:rsidR="003E297E" w:rsidRPr="00A964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имущества в многоквартирном доме (далее - коммунальные услуги, предоставленные на общедомовые нужды). Потребитель коммунальной услуги по отоплению вносит плату за эту услугу совокупно без разделения на плату за потребление указанной  услуги в жилом (нежилом) помещении и плату за ее потребление на общедомовые  нужды.</w:t>
      </w:r>
    </w:p>
    <w:p w:rsidR="003E297E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A96415" w:rsidRDefault="003E297E" w:rsidP="00A96415">
      <w:pPr>
        <w:jc w:val="both"/>
        <w:rPr>
          <w:b/>
        </w:rPr>
      </w:pPr>
      <w:r w:rsidRPr="00A96415">
        <w:rPr>
          <w:b/>
        </w:rPr>
        <w:t xml:space="preserve">Перечень коллективных приборов учёта тепловой энергии, установленных в тепловых узлах  жилых домов ТСЖ Покровское Глебово </w:t>
      </w:r>
    </w:p>
    <w:p w:rsidR="003E297E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3407"/>
        <w:gridCol w:w="5812"/>
      </w:tblGrid>
      <w:tr w:rsidR="003E297E" w:rsidRPr="00E35E4F" w:rsidTr="003E297E">
        <w:trPr>
          <w:trHeight w:val="2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97E" w:rsidRPr="00181E75" w:rsidRDefault="003E297E" w:rsidP="003E297E">
            <w:pPr>
              <w:ind w:right="283"/>
            </w:pPr>
            <w:r w:rsidRPr="00181E75">
              <w:t>Адрес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181E75" w:rsidRDefault="003E297E" w:rsidP="003E297E">
            <w:pPr>
              <w:ind w:left="-284" w:right="283" w:firstLine="284"/>
            </w:pPr>
            <w:r>
              <w:t xml:space="preserve">Тип счётчика,   </w:t>
            </w:r>
            <w:r w:rsidRPr="00181E75">
              <w:t>№ счётчика</w:t>
            </w:r>
          </w:p>
        </w:tc>
      </w:tr>
      <w:tr w:rsidR="003E297E" w:rsidRPr="00E35E4F" w:rsidTr="003E297E">
        <w:trPr>
          <w:trHeight w:val="2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97E" w:rsidRPr="00E35E4F" w:rsidRDefault="003E297E" w:rsidP="003E297E">
            <w:pPr>
              <w:ind w:left="-284" w:right="283" w:firstLine="284"/>
            </w:pPr>
            <w:r w:rsidRPr="00E35E4F">
              <w:t>Береговая д.8 корп.1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E35E4F" w:rsidRDefault="003E297E" w:rsidP="003E297E">
            <w:pPr>
              <w:ind w:left="-284" w:right="283" w:firstLine="284"/>
            </w:pPr>
            <w:r w:rsidRPr="00E35E4F">
              <w:t>Взлёт ТСР 02</w:t>
            </w:r>
            <w:r>
              <w:t xml:space="preserve">        </w:t>
            </w:r>
            <w:r w:rsidRPr="00181E75">
              <w:t>№</w:t>
            </w:r>
            <w:r w:rsidRPr="00E35E4F">
              <w:t>210155</w:t>
            </w:r>
          </w:p>
        </w:tc>
      </w:tr>
      <w:tr w:rsidR="003E297E" w:rsidRPr="00E35E4F" w:rsidTr="003E297E">
        <w:trPr>
          <w:trHeight w:val="2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97E" w:rsidRPr="00E35E4F" w:rsidRDefault="003E297E" w:rsidP="003E297E">
            <w:pPr>
              <w:ind w:left="-284" w:right="283" w:firstLine="284"/>
            </w:pPr>
            <w:proofErr w:type="gramStart"/>
            <w:r w:rsidRPr="00E35E4F">
              <w:t>Береговая</w:t>
            </w:r>
            <w:proofErr w:type="gramEnd"/>
            <w:r w:rsidRPr="00E35E4F">
              <w:t xml:space="preserve"> д.8 корп.1 гараж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E35E4F" w:rsidRDefault="003E297E" w:rsidP="003E297E">
            <w:pPr>
              <w:ind w:left="-284" w:right="283" w:firstLine="284"/>
            </w:pPr>
            <w:r w:rsidRPr="00E35E4F">
              <w:t>Взлёт ТСР 02</w:t>
            </w:r>
            <w:r>
              <w:t xml:space="preserve">        </w:t>
            </w:r>
            <w:r w:rsidRPr="00181E75">
              <w:t xml:space="preserve">№ </w:t>
            </w:r>
            <w:r w:rsidRPr="00E35E4F">
              <w:t>210155</w:t>
            </w:r>
          </w:p>
        </w:tc>
      </w:tr>
      <w:tr w:rsidR="003E297E" w:rsidRPr="00E35E4F" w:rsidTr="003E297E">
        <w:trPr>
          <w:trHeight w:val="2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97E" w:rsidRPr="00E35E4F" w:rsidRDefault="003E297E" w:rsidP="003E297E">
            <w:pPr>
              <w:ind w:right="283"/>
            </w:pPr>
            <w:r w:rsidRPr="00E35E4F">
              <w:t>Береговая д.8 корп.2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E35E4F" w:rsidRDefault="003E297E" w:rsidP="003E297E">
            <w:pPr>
              <w:ind w:left="-284" w:right="283" w:firstLine="284"/>
            </w:pPr>
            <w:r w:rsidRPr="00E35E4F">
              <w:t>Взлёт ТСРВ</w:t>
            </w:r>
            <w:r>
              <w:t xml:space="preserve">          </w:t>
            </w:r>
            <w:r w:rsidRPr="00181E75">
              <w:t xml:space="preserve">№ </w:t>
            </w:r>
            <w:r w:rsidRPr="00E35E4F">
              <w:t>1317750</w:t>
            </w:r>
          </w:p>
        </w:tc>
      </w:tr>
      <w:tr w:rsidR="003E297E" w:rsidRPr="00E35E4F" w:rsidTr="003E297E">
        <w:trPr>
          <w:trHeight w:val="2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97E" w:rsidRPr="00E35E4F" w:rsidRDefault="003E297E" w:rsidP="003E297E">
            <w:pPr>
              <w:ind w:left="-284" w:right="283" w:firstLine="284"/>
            </w:pPr>
            <w:r w:rsidRPr="00E35E4F">
              <w:t>Береговая д.8 корп.3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E35E4F" w:rsidRDefault="003E297E" w:rsidP="003E297E">
            <w:pPr>
              <w:ind w:left="-284" w:right="283" w:firstLine="284"/>
            </w:pPr>
            <w:r>
              <w:t xml:space="preserve">Взлёт ТСРВ </w:t>
            </w:r>
            <w:r w:rsidRPr="00E35E4F">
              <w:t>02</w:t>
            </w:r>
            <w:r>
              <w:t xml:space="preserve">      </w:t>
            </w:r>
            <w:r w:rsidRPr="00181E75">
              <w:t xml:space="preserve">№ </w:t>
            </w:r>
            <w:r w:rsidRPr="00E35E4F">
              <w:t>1308318</w:t>
            </w:r>
          </w:p>
        </w:tc>
      </w:tr>
      <w:tr w:rsidR="003E297E" w:rsidRPr="00E35E4F" w:rsidTr="003E297E">
        <w:trPr>
          <w:trHeight w:val="2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97E" w:rsidRPr="00E35E4F" w:rsidRDefault="003E297E" w:rsidP="003E297E">
            <w:pPr>
              <w:ind w:left="-284" w:right="283" w:firstLine="284"/>
            </w:pPr>
            <w:r w:rsidRPr="00E35E4F">
              <w:lastRenderedPageBreak/>
              <w:t>Береговая д.8 корп.4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E35E4F" w:rsidRDefault="003E297E" w:rsidP="003E297E">
            <w:pPr>
              <w:ind w:left="-284" w:right="283" w:firstLine="284"/>
            </w:pPr>
            <w:r w:rsidRPr="00E35E4F">
              <w:t>Взлёт ТСР 02</w:t>
            </w:r>
            <w:r>
              <w:t xml:space="preserve">         </w:t>
            </w:r>
            <w:r w:rsidRPr="00181E75">
              <w:t xml:space="preserve">№ </w:t>
            </w:r>
            <w:r w:rsidRPr="00E35E4F">
              <w:t>211468</w:t>
            </w:r>
          </w:p>
        </w:tc>
      </w:tr>
      <w:tr w:rsidR="003E297E" w:rsidRPr="00E35E4F" w:rsidTr="003E297E">
        <w:trPr>
          <w:trHeight w:val="2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97E" w:rsidRPr="00E35E4F" w:rsidRDefault="003E297E" w:rsidP="003E297E">
            <w:pPr>
              <w:ind w:left="-284" w:right="283" w:firstLine="284"/>
            </w:pPr>
            <w:r w:rsidRPr="00E35E4F">
              <w:t>Береговая д.8 кв.1</w:t>
            </w:r>
            <w:r w:rsidRPr="00181E75">
              <w:t>- кв.6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E35E4F" w:rsidRDefault="003E297E" w:rsidP="003E297E">
            <w:pPr>
              <w:ind w:left="-284" w:right="283" w:firstLine="284"/>
            </w:pPr>
            <w:proofErr w:type="gramStart"/>
            <w:r w:rsidRPr="00181E75">
              <w:t xml:space="preserve">Не </w:t>
            </w:r>
            <w:proofErr w:type="spellStart"/>
            <w:r w:rsidRPr="00181E75">
              <w:t>установлен</w:t>
            </w:r>
            <w:r>
              <w:t>н</w:t>
            </w:r>
            <w:r w:rsidRPr="00181E75">
              <w:t>ы</w:t>
            </w:r>
            <w:proofErr w:type="spellEnd"/>
            <w:proofErr w:type="gramEnd"/>
          </w:p>
        </w:tc>
      </w:tr>
    </w:tbl>
    <w:p w:rsidR="003E297E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297E" w:rsidRDefault="003E297E" w:rsidP="003E297E">
      <w:pPr>
        <w:ind w:right="283"/>
        <w:rPr>
          <w:b/>
        </w:rPr>
      </w:pPr>
    </w:p>
    <w:p w:rsidR="003E297E" w:rsidRPr="00A96415" w:rsidRDefault="00A96415" w:rsidP="00A96415">
      <w:pPr>
        <w:jc w:val="both"/>
        <w:rPr>
          <w:b/>
        </w:rPr>
      </w:pPr>
      <w:r>
        <w:rPr>
          <w:b/>
        </w:rPr>
        <w:t xml:space="preserve">4.3. </w:t>
      </w:r>
      <w:r w:rsidR="003E297E" w:rsidRPr="00A96415">
        <w:rPr>
          <w:b/>
        </w:rPr>
        <w:t>Расчёт   общедомовых   расходов  по холодному и горячему водоснабжению</w:t>
      </w:r>
    </w:p>
    <w:p w:rsidR="003E297E" w:rsidRPr="00A227D2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Распределение </w:t>
      </w:r>
      <w:r w:rsidRPr="00A227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коммунальных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227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ресурсов, потребляемых собственниками жилых и нежилых помещений  в ТСЖ Покровское Глебово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общедомовые нужды, </w:t>
      </w:r>
      <w:r w:rsidRPr="00A227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производится  в соответствии с правилами предоставления коммунальных услуг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A227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утвержденных Постановлением Правительства Российской Федерации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A227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354 от 6 мая 2011 г. </w:t>
      </w:r>
    </w:p>
    <w:p w:rsidR="00A96415" w:rsidRDefault="00A96415" w:rsidP="00A96415">
      <w:pPr>
        <w:pStyle w:val="ConsPlusNormal"/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E297E" w:rsidRPr="003276E7" w:rsidRDefault="00A96415" w:rsidP="00A96415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64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4.3.1. </w:t>
      </w:r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Размер платы за коммунальную услугу, предо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ставленную на общедомовые нужды (в целом на весь дом), за исключением коммунальной услуги  по  отоплению </w:t>
      </w:r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>в многоквартирном доме, для i-</w:t>
      </w:r>
      <w:proofErr w:type="spellStart"/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proofErr w:type="spellEnd"/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жилого помещения (квартиры) или нежилого помещения согласно пунктам 44 - 48 Правил определяется по формуле 10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приложения №2</w:t>
      </w:r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3E297E" w:rsidRPr="003276E7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3276E7" w:rsidRDefault="00A338EF" w:rsidP="003E297E">
      <w:pPr>
        <w:pStyle w:val="ConsPlusNormal"/>
        <w:spacing w:line="276" w:lineRule="auto"/>
        <w:ind w:left="-284" w:right="283" w:firstLine="284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3" w:name="Par1114"/>
      <w:bookmarkEnd w:id="3"/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1030605" cy="232410"/>
            <wp:effectExtent l="19050" t="0" r="0" b="0"/>
            <wp:docPr id="5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7E" w:rsidRPr="003276E7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>где:</w:t>
      </w:r>
    </w:p>
    <w:p w:rsidR="003E297E" w:rsidRPr="003276E7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307975" cy="232410"/>
            <wp:effectExtent l="19050" t="0" r="0" b="0"/>
            <wp:docPr id="5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объем (количество) коммунального ресурса, предоставленный за расчетный период на общедомовые нужды в многоквартирном доме и приходящийся на i-е жилое помещение (квартиру) или нежилое помещение;</w:t>
      </w:r>
    </w:p>
    <w:p w:rsidR="003E297E" w:rsidRDefault="003E297E" w:rsidP="00001B5A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>- тариф на соответствующий коммунальный ресурс, установленный в соответствии с законодательством Российской Федерации.</w:t>
      </w:r>
    </w:p>
    <w:p w:rsidR="003E297E" w:rsidRDefault="003E297E" w:rsidP="003E297E">
      <w:pPr>
        <w:pStyle w:val="ConsPlusNormal"/>
        <w:spacing w:line="276" w:lineRule="auto"/>
        <w:ind w:left="720" w:right="2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001B5A" w:rsidRDefault="00001B5A" w:rsidP="00001B5A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B5A">
        <w:rPr>
          <w:rFonts w:ascii="Times New Roman" w:eastAsiaTheme="minorHAnsi" w:hAnsi="Times New Roman" w:cs="Times New Roman"/>
          <w:sz w:val="24"/>
          <w:szCs w:val="24"/>
          <w:lang w:eastAsia="en-US"/>
        </w:rPr>
        <w:t>4.3.2.</w:t>
      </w:r>
      <w:r w:rsidR="003E297E" w:rsidRPr="00001B5A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Расчёт платы за потреблённую холодную воду на общедомовые нужды</w:t>
      </w:r>
    </w:p>
    <w:p w:rsidR="003E297E" w:rsidRPr="00001B5A" w:rsidRDefault="003E297E" w:rsidP="00001B5A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3276E7" w:rsidRDefault="003E297E" w:rsidP="00001B5A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Приходящийся на i-е жилое помещение (квартиру) или нежилое помещение объем (количество) холодной воды, предоставленный за расчетный период на общедомовые нужды в многоквартирном доме, оборудованном коллективным (общедомовым) прибором учета холодной воды, определяется по формуле 11:</w:t>
      </w:r>
    </w:p>
    <w:p w:rsidR="003E297E" w:rsidRPr="003276E7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3276E7" w:rsidRDefault="00A338EF" w:rsidP="00001B5A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4" w:name="Par1121"/>
      <w:bookmarkEnd w:id="4"/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3849370" cy="394335"/>
            <wp:effectExtent l="19050" t="0" r="0" b="0"/>
            <wp:docPr id="5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37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3E297E" w:rsidRPr="003276E7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>где:</w:t>
      </w:r>
    </w:p>
    <w:p w:rsidR="003E297E" w:rsidRPr="003276E7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222250" cy="201930"/>
            <wp:effectExtent l="19050" t="0" r="6350" b="0"/>
            <wp:docPr id="5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объем (количество) холодной воды, потребленный за расчетный период в многоквартирном доме, определенный </w:t>
      </w:r>
      <w:r w:rsidR="003E297E" w:rsidRPr="00001B5A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показаниям коллективного (общедомового</w:t>
      </w:r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прибора 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учета холодной воды. </w:t>
      </w:r>
    </w:p>
    <w:p w:rsidR="003E297E" w:rsidRPr="00001B5A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338455" cy="232410"/>
            <wp:effectExtent l="19050" t="0" r="0" b="0"/>
            <wp:docPr id="50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объем (количество) холодной воды, потребленный за расчетный </w:t>
      </w:r>
      <w:r w:rsidR="003E297E" w:rsidRPr="00001B5A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период в нежилых  помещениях</w:t>
      </w:r>
    </w:p>
    <w:p w:rsidR="003E297E" w:rsidRPr="003276E7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403860" cy="232410"/>
            <wp:effectExtent l="19050" t="0" r="0" b="0"/>
            <wp:docPr id="49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объем (количество) холодной воды, потребленный за </w:t>
      </w:r>
      <w:r w:rsidR="003E297E" w:rsidRPr="00001B5A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расчетный период в v-м жилом помещении (квартире), не оснащенном индивидуальным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прибором учета;</w:t>
      </w:r>
    </w:p>
    <w:p w:rsidR="003E297E" w:rsidRPr="003276E7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403860" cy="232410"/>
            <wp:effectExtent l="19050" t="0" r="0" b="0"/>
            <wp:docPr id="4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объем (количество) холодной воды, потребленный за расчетный период в w-м </w:t>
      </w:r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жилом </w:t>
      </w:r>
      <w:r w:rsidR="003E297E" w:rsidRPr="00001B5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помещении (квартире), оснащенном индивидуальным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прибором учета холодной воды, определенный по показаниям такого прибора учета. </w:t>
      </w:r>
    </w:p>
    <w:p w:rsidR="003E297E" w:rsidRPr="003276E7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146685" cy="232410"/>
            <wp:effectExtent l="19050" t="0" r="5715" b="0"/>
            <wp:docPr id="4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общая площадь i-</w:t>
      </w:r>
      <w:proofErr w:type="spellStart"/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proofErr w:type="spellEnd"/>
      <w:r w:rsidR="003E297E"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жилого помещения (квартиры) или нежилого помещения в многоквартирном доме;</w:t>
      </w:r>
    </w:p>
    <w:p w:rsidR="003E297E" w:rsidRDefault="003E297E" w:rsidP="00001B5A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76E7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общая площадь всех жилых помещений (квартир) и нежилых помещений в многоквартирном доме.</w:t>
      </w:r>
    </w:p>
    <w:p w:rsidR="003E297E" w:rsidRPr="006A1748" w:rsidRDefault="003E297E" w:rsidP="00001B5A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B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</w:t>
      </w:r>
    </w:p>
    <w:p w:rsidR="00001B5A" w:rsidRDefault="00345FC3" w:rsidP="003E297E">
      <w:pPr>
        <w:ind w:left="-284" w:right="283" w:firstLine="284"/>
        <w:jc w:val="both"/>
      </w:pPr>
      <w:r>
        <w:t xml:space="preserve">Холодная и </w:t>
      </w:r>
      <w:proofErr w:type="gramStart"/>
      <w:r>
        <w:t>горячая вода,   потреблённая</w:t>
      </w:r>
      <w:r w:rsidR="003E297E">
        <w:t xml:space="preserve"> на общедомовые  нужды</w:t>
      </w:r>
      <w:r w:rsidR="003E297E" w:rsidRPr="00F2128E">
        <w:t xml:space="preserve"> </w:t>
      </w:r>
      <w:r w:rsidR="003E297E">
        <w:t>жилых домов используется</w:t>
      </w:r>
      <w:proofErr w:type="gramEnd"/>
      <w:r w:rsidR="003E297E">
        <w:t xml:space="preserve"> для уборки подъездов жилых домов, хозяйственны</w:t>
      </w:r>
      <w:r>
        <w:t>х нужд  персонала ТСЖ,  а также</w:t>
      </w:r>
      <w:r w:rsidR="003E297E">
        <w:t xml:space="preserve"> для полива  зелёных насаждений,  территории ТСЖ   и  эксплуата</w:t>
      </w:r>
      <w:r w:rsidR="00001B5A">
        <w:t xml:space="preserve">цию  фонтана в летний период. </w:t>
      </w:r>
    </w:p>
    <w:p w:rsidR="003E297E" w:rsidRDefault="00001B5A" w:rsidP="003E297E">
      <w:pPr>
        <w:ind w:left="-284" w:right="283" w:firstLine="284"/>
        <w:jc w:val="both"/>
      </w:pPr>
      <w:r>
        <w:t>В</w:t>
      </w:r>
      <w:r w:rsidR="003E297E">
        <w:t xml:space="preserve">се общедомовые точки </w:t>
      </w:r>
      <w:proofErr w:type="spellStart"/>
      <w:r w:rsidR="003E297E">
        <w:t>водоразбора</w:t>
      </w:r>
      <w:proofErr w:type="spellEnd"/>
      <w:r w:rsidR="003E297E">
        <w:t xml:space="preserve"> в жилых домах ТСЖ, оборудованы приборами учета (счетчиками воды), показания которых ежемесячно</w:t>
      </w:r>
      <w:r w:rsidR="003E297E" w:rsidRPr="0019458F">
        <w:t xml:space="preserve"> </w:t>
      </w:r>
      <w:r w:rsidR="003E297E">
        <w:t>актируются</w:t>
      </w:r>
      <w:r>
        <w:t xml:space="preserve"> инженером-теплотехником</w:t>
      </w:r>
      <w:r w:rsidR="003E297E">
        <w:t>.</w:t>
      </w:r>
    </w:p>
    <w:p w:rsidR="003E297E" w:rsidRDefault="003E297E" w:rsidP="003E297E">
      <w:pPr>
        <w:ind w:left="-284" w:right="283" w:firstLine="284"/>
        <w:jc w:val="both"/>
      </w:pPr>
      <w:r w:rsidRPr="00AE3BBB">
        <w:t>Перечень счётчиков холодной и горячей воды</w:t>
      </w:r>
      <w:r>
        <w:t xml:space="preserve">, </w:t>
      </w:r>
      <w:r w:rsidRPr="00AE3BBB">
        <w:t xml:space="preserve">  установленных   в точках  </w:t>
      </w:r>
      <w:proofErr w:type="spellStart"/>
      <w:r w:rsidRPr="00AE3BBB">
        <w:t>водоразбора</w:t>
      </w:r>
      <w:proofErr w:type="spellEnd"/>
      <w:r w:rsidRPr="00AE3BBB">
        <w:t xml:space="preserve">  для   общедомовых  нужд  водоснабжения  ТСЖ «Покровское Глебово</w:t>
      </w:r>
      <w:r>
        <w:t xml:space="preserve">» </w:t>
      </w:r>
      <w:r w:rsidRPr="00AE3BBB">
        <w:t>(по состоянию  на 01.11.2015)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751"/>
        <w:gridCol w:w="2253"/>
        <w:gridCol w:w="1891"/>
      </w:tblGrid>
      <w:tr w:rsidR="003E297E" w:rsidTr="003E297E">
        <w:trPr>
          <w:trHeight w:val="283"/>
        </w:trPr>
        <w:tc>
          <w:tcPr>
            <w:tcW w:w="534" w:type="dxa"/>
          </w:tcPr>
          <w:p w:rsid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</w:pPr>
            <w:r>
              <w:t>№</w:t>
            </w:r>
          </w:p>
        </w:tc>
        <w:tc>
          <w:tcPr>
            <w:tcW w:w="4751" w:type="dxa"/>
          </w:tcPr>
          <w:p w:rsid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</w:pPr>
            <w:r>
              <w:t>Место установки счётчиков</w:t>
            </w:r>
          </w:p>
        </w:tc>
        <w:tc>
          <w:tcPr>
            <w:tcW w:w="2253" w:type="dxa"/>
          </w:tcPr>
          <w:p w:rsid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</w:pPr>
            <w:r>
              <w:t xml:space="preserve">№ </w:t>
            </w:r>
            <w:proofErr w:type="spellStart"/>
            <w:r>
              <w:t>сч</w:t>
            </w:r>
            <w:proofErr w:type="spellEnd"/>
            <w:r>
              <w:t>. Х.В.С.</w:t>
            </w:r>
          </w:p>
        </w:tc>
        <w:tc>
          <w:tcPr>
            <w:tcW w:w="1891" w:type="dxa"/>
          </w:tcPr>
          <w:p w:rsid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</w:pPr>
            <w:r>
              <w:t xml:space="preserve">№ </w:t>
            </w:r>
            <w:proofErr w:type="spellStart"/>
            <w:r>
              <w:t>сч</w:t>
            </w:r>
            <w:proofErr w:type="spellEnd"/>
            <w:r>
              <w:t>. Г.В.С.</w:t>
            </w:r>
          </w:p>
        </w:tc>
      </w:tr>
      <w:tr w:rsidR="003E297E" w:rsidTr="003E297E">
        <w:trPr>
          <w:trHeight w:val="283"/>
        </w:trPr>
        <w:tc>
          <w:tcPr>
            <w:tcW w:w="534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1</w:t>
            </w:r>
          </w:p>
        </w:tc>
        <w:tc>
          <w:tcPr>
            <w:tcW w:w="475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proofErr w:type="gramStart"/>
            <w:r w:rsidRPr="003E297E">
              <w:rPr>
                <w:color w:val="000000"/>
              </w:rPr>
              <w:t>Береговая</w:t>
            </w:r>
            <w:proofErr w:type="gramEnd"/>
            <w:r w:rsidRPr="003E297E">
              <w:rPr>
                <w:color w:val="000000"/>
              </w:rPr>
              <w:t xml:space="preserve"> 8-1 </w:t>
            </w:r>
            <w:proofErr w:type="spellStart"/>
            <w:r w:rsidRPr="003E297E">
              <w:rPr>
                <w:color w:val="000000"/>
              </w:rPr>
              <w:t>Техэтаж</w:t>
            </w:r>
            <w:proofErr w:type="spellEnd"/>
            <w:r w:rsidRPr="003E297E">
              <w:rPr>
                <w:color w:val="000000"/>
              </w:rPr>
              <w:t xml:space="preserve"> 1 подъезд (</w:t>
            </w:r>
            <w:proofErr w:type="spellStart"/>
            <w:r w:rsidRPr="003E297E">
              <w:rPr>
                <w:color w:val="000000"/>
              </w:rPr>
              <w:t>ууборщица</w:t>
            </w:r>
            <w:proofErr w:type="spellEnd"/>
            <w:r w:rsidRPr="003E297E">
              <w:rPr>
                <w:color w:val="000000"/>
              </w:rPr>
              <w:t>)</w:t>
            </w:r>
          </w:p>
        </w:tc>
        <w:tc>
          <w:tcPr>
            <w:tcW w:w="2253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№1500029104</w:t>
            </w:r>
          </w:p>
        </w:tc>
        <w:tc>
          <w:tcPr>
            <w:tcW w:w="189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№1500029111</w:t>
            </w:r>
          </w:p>
        </w:tc>
      </w:tr>
      <w:tr w:rsidR="003E297E" w:rsidTr="003E297E">
        <w:trPr>
          <w:trHeight w:val="283"/>
        </w:trPr>
        <w:tc>
          <w:tcPr>
            <w:tcW w:w="534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2</w:t>
            </w:r>
          </w:p>
        </w:tc>
        <w:tc>
          <w:tcPr>
            <w:tcW w:w="475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proofErr w:type="gramStart"/>
            <w:r w:rsidRPr="003E297E">
              <w:rPr>
                <w:color w:val="000000"/>
              </w:rPr>
              <w:t>Береговая</w:t>
            </w:r>
            <w:proofErr w:type="gramEnd"/>
            <w:r w:rsidRPr="003E297E">
              <w:rPr>
                <w:color w:val="000000"/>
              </w:rPr>
              <w:t xml:space="preserve"> 8-1  </w:t>
            </w:r>
            <w:proofErr w:type="spellStart"/>
            <w:r w:rsidRPr="003E297E">
              <w:rPr>
                <w:color w:val="000000"/>
              </w:rPr>
              <w:t>Техэтаж</w:t>
            </w:r>
            <w:proofErr w:type="spellEnd"/>
            <w:r w:rsidRPr="003E297E">
              <w:rPr>
                <w:color w:val="000000"/>
              </w:rPr>
              <w:t xml:space="preserve"> 2 подъезд (дворники)</w:t>
            </w:r>
          </w:p>
        </w:tc>
        <w:tc>
          <w:tcPr>
            <w:tcW w:w="2253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№1500029163</w:t>
            </w:r>
          </w:p>
        </w:tc>
        <w:tc>
          <w:tcPr>
            <w:tcW w:w="189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№1500029387</w:t>
            </w:r>
          </w:p>
        </w:tc>
      </w:tr>
      <w:tr w:rsidR="003E297E" w:rsidTr="003E297E">
        <w:trPr>
          <w:trHeight w:val="283"/>
        </w:trPr>
        <w:tc>
          <w:tcPr>
            <w:tcW w:w="534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3</w:t>
            </w:r>
          </w:p>
        </w:tc>
        <w:tc>
          <w:tcPr>
            <w:tcW w:w="475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proofErr w:type="gramStart"/>
            <w:r w:rsidRPr="003E297E">
              <w:rPr>
                <w:color w:val="000000"/>
              </w:rPr>
              <w:t>Береговая</w:t>
            </w:r>
            <w:proofErr w:type="gramEnd"/>
            <w:r w:rsidRPr="003E297E">
              <w:rPr>
                <w:color w:val="000000"/>
              </w:rPr>
              <w:t xml:space="preserve"> 8-1  </w:t>
            </w:r>
            <w:proofErr w:type="spellStart"/>
            <w:r w:rsidRPr="003E297E">
              <w:rPr>
                <w:color w:val="000000"/>
              </w:rPr>
              <w:t>Техэтаж</w:t>
            </w:r>
            <w:proofErr w:type="spellEnd"/>
            <w:r w:rsidRPr="003E297E">
              <w:rPr>
                <w:color w:val="000000"/>
              </w:rPr>
              <w:t xml:space="preserve"> 4 подъезд (</w:t>
            </w:r>
            <w:proofErr w:type="spellStart"/>
            <w:r w:rsidRPr="003E297E">
              <w:rPr>
                <w:color w:val="000000"/>
              </w:rPr>
              <w:t>ууборщица</w:t>
            </w:r>
            <w:proofErr w:type="spellEnd"/>
            <w:r w:rsidRPr="003E297E">
              <w:rPr>
                <w:color w:val="000000"/>
              </w:rPr>
              <w:t>)</w:t>
            </w:r>
          </w:p>
        </w:tc>
        <w:tc>
          <w:tcPr>
            <w:tcW w:w="2253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№1500029194</w:t>
            </w:r>
          </w:p>
        </w:tc>
        <w:tc>
          <w:tcPr>
            <w:tcW w:w="189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№1500028062</w:t>
            </w:r>
          </w:p>
        </w:tc>
      </w:tr>
      <w:tr w:rsidR="003E297E" w:rsidTr="003E297E">
        <w:trPr>
          <w:trHeight w:val="283"/>
        </w:trPr>
        <w:tc>
          <w:tcPr>
            <w:tcW w:w="534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2</w:t>
            </w:r>
          </w:p>
        </w:tc>
        <w:tc>
          <w:tcPr>
            <w:tcW w:w="475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proofErr w:type="gramStart"/>
            <w:r w:rsidRPr="003E297E">
              <w:rPr>
                <w:color w:val="000000"/>
              </w:rPr>
              <w:t>Береговая</w:t>
            </w:r>
            <w:proofErr w:type="gramEnd"/>
            <w:r w:rsidRPr="003E297E">
              <w:rPr>
                <w:color w:val="000000"/>
              </w:rPr>
              <w:t xml:space="preserve"> 8-1  </w:t>
            </w:r>
            <w:proofErr w:type="spellStart"/>
            <w:r w:rsidRPr="003E297E">
              <w:rPr>
                <w:color w:val="000000"/>
              </w:rPr>
              <w:t>Техэтаж</w:t>
            </w:r>
            <w:proofErr w:type="spellEnd"/>
            <w:r w:rsidRPr="003E297E">
              <w:rPr>
                <w:color w:val="000000"/>
              </w:rPr>
              <w:t xml:space="preserve"> 2 подъезд (дворники)</w:t>
            </w:r>
          </w:p>
        </w:tc>
        <w:tc>
          <w:tcPr>
            <w:tcW w:w="2253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№1500029163</w:t>
            </w:r>
          </w:p>
        </w:tc>
        <w:tc>
          <w:tcPr>
            <w:tcW w:w="189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№1500029387</w:t>
            </w:r>
          </w:p>
        </w:tc>
      </w:tr>
      <w:tr w:rsidR="003E297E" w:rsidTr="003E297E">
        <w:trPr>
          <w:trHeight w:val="283"/>
        </w:trPr>
        <w:tc>
          <w:tcPr>
            <w:tcW w:w="534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3</w:t>
            </w:r>
          </w:p>
        </w:tc>
        <w:tc>
          <w:tcPr>
            <w:tcW w:w="475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proofErr w:type="gramStart"/>
            <w:r w:rsidRPr="003E297E">
              <w:rPr>
                <w:color w:val="000000"/>
              </w:rPr>
              <w:t>Береговая</w:t>
            </w:r>
            <w:proofErr w:type="gramEnd"/>
            <w:r w:rsidRPr="003E297E">
              <w:rPr>
                <w:color w:val="000000"/>
              </w:rPr>
              <w:t xml:space="preserve"> 8-1  </w:t>
            </w:r>
            <w:proofErr w:type="spellStart"/>
            <w:r w:rsidRPr="003E297E">
              <w:rPr>
                <w:color w:val="000000"/>
              </w:rPr>
              <w:t>Техэтаж</w:t>
            </w:r>
            <w:proofErr w:type="spellEnd"/>
            <w:r w:rsidRPr="003E297E">
              <w:rPr>
                <w:color w:val="000000"/>
              </w:rPr>
              <w:t xml:space="preserve"> 4 подъезд (</w:t>
            </w:r>
            <w:proofErr w:type="spellStart"/>
            <w:r w:rsidRPr="003E297E">
              <w:rPr>
                <w:color w:val="000000"/>
              </w:rPr>
              <w:t>ууборщица</w:t>
            </w:r>
            <w:proofErr w:type="spellEnd"/>
            <w:r w:rsidRPr="003E297E">
              <w:rPr>
                <w:color w:val="000000"/>
              </w:rPr>
              <w:t>)</w:t>
            </w:r>
          </w:p>
        </w:tc>
        <w:tc>
          <w:tcPr>
            <w:tcW w:w="2253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№1500029194</w:t>
            </w:r>
          </w:p>
        </w:tc>
        <w:tc>
          <w:tcPr>
            <w:tcW w:w="189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№1500028062</w:t>
            </w:r>
          </w:p>
        </w:tc>
      </w:tr>
      <w:tr w:rsidR="003E297E" w:rsidTr="003E297E">
        <w:trPr>
          <w:trHeight w:val="283"/>
        </w:trPr>
        <w:tc>
          <w:tcPr>
            <w:tcW w:w="534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4</w:t>
            </w:r>
          </w:p>
        </w:tc>
        <w:tc>
          <w:tcPr>
            <w:tcW w:w="475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proofErr w:type="gramStart"/>
            <w:r w:rsidRPr="003E297E">
              <w:rPr>
                <w:color w:val="000000"/>
              </w:rPr>
              <w:t>Береговая</w:t>
            </w:r>
            <w:proofErr w:type="gramEnd"/>
            <w:r w:rsidRPr="003E297E">
              <w:rPr>
                <w:color w:val="000000"/>
              </w:rPr>
              <w:t xml:space="preserve"> 8-1  </w:t>
            </w:r>
            <w:proofErr w:type="spellStart"/>
            <w:r w:rsidRPr="003E297E">
              <w:rPr>
                <w:color w:val="000000"/>
              </w:rPr>
              <w:t>Техэтаж</w:t>
            </w:r>
            <w:proofErr w:type="spellEnd"/>
            <w:r w:rsidRPr="003E297E">
              <w:rPr>
                <w:color w:val="000000"/>
              </w:rPr>
              <w:t xml:space="preserve"> 6 подъезд (</w:t>
            </w:r>
            <w:proofErr w:type="spellStart"/>
            <w:r w:rsidRPr="003E297E">
              <w:rPr>
                <w:color w:val="000000"/>
              </w:rPr>
              <w:t>ссантехники</w:t>
            </w:r>
            <w:proofErr w:type="spellEnd"/>
            <w:r w:rsidRPr="003E297E">
              <w:rPr>
                <w:color w:val="000000"/>
              </w:rPr>
              <w:t>)</w:t>
            </w:r>
          </w:p>
        </w:tc>
        <w:tc>
          <w:tcPr>
            <w:tcW w:w="2253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№1500029124</w:t>
            </w:r>
          </w:p>
        </w:tc>
        <w:tc>
          <w:tcPr>
            <w:tcW w:w="189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№1500029108</w:t>
            </w:r>
          </w:p>
        </w:tc>
      </w:tr>
      <w:tr w:rsidR="003E297E" w:rsidTr="003E297E">
        <w:trPr>
          <w:trHeight w:val="283"/>
        </w:trPr>
        <w:tc>
          <w:tcPr>
            <w:tcW w:w="534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5</w:t>
            </w:r>
          </w:p>
        </w:tc>
        <w:tc>
          <w:tcPr>
            <w:tcW w:w="475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proofErr w:type="gramStart"/>
            <w:r w:rsidRPr="003E297E">
              <w:rPr>
                <w:color w:val="000000"/>
              </w:rPr>
              <w:t>Береговая</w:t>
            </w:r>
            <w:proofErr w:type="gramEnd"/>
            <w:r w:rsidRPr="003E297E">
              <w:rPr>
                <w:color w:val="000000"/>
              </w:rPr>
              <w:t xml:space="preserve"> 8-1  </w:t>
            </w:r>
            <w:proofErr w:type="spellStart"/>
            <w:r w:rsidRPr="003E297E">
              <w:rPr>
                <w:color w:val="000000"/>
              </w:rPr>
              <w:t>Техэтаж</w:t>
            </w:r>
            <w:proofErr w:type="spellEnd"/>
            <w:r w:rsidRPr="003E297E">
              <w:rPr>
                <w:color w:val="000000"/>
              </w:rPr>
              <w:t xml:space="preserve"> 7 подъезд (</w:t>
            </w:r>
            <w:proofErr w:type="spellStart"/>
            <w:r w:rsidRPr="003E297E">
              <w:rPr>
                <w:color w:val="000000"/>
              </w:rPr>
              <w:t>ууборщица</w:t>
            </w:r>
            <w:proofErr w:type="spellEnd"/>
            <w:r w:rsidRPr="003E297E">
              <w:rPr>
                <w:color w:val="000000"/>
              </w:rPr>
              <w:t>)</w:t>
            </w:r>
          </w:p>
        </w:tc>
        <w:tc>
          <w:tcPr>
            <w:tcW w:w="2253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№1500029076</w:t>
            </w:r>
          </w:p>
        </w:tc>
        <w:tc>
          <w:tcPr>
            <w:tcW w:w="189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№1500030106</w:t>
            </w:r>
          </w:p>
        </w:tc>
      </w:tr>
      <w:tr w:rsidR="003E297E" w:rsidTr="003E297E">
        <w:trPr>
          <w:trHeight w:val="283"/>
        </w:trPr>
        <w:tc>
          <w:tcPr>
            <w:tcW w:w="534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6</w:t>
            </w:r>
          </w:p>
        </w:tc>
        <w:tc>
          <w:tcPr>
            <w:tcW w:w="475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proofErr w:type="gramStart"/>
            <w:r w:rsidRPr="003E297E">
              <w:rPr>
                <w:color w:val="000000"/>
              </w:rPr>
              <w:t>Береговая</w:t>
            </w:r>
            <w:proofErr w:type="gramEnd"/>
            <w:r w:rsidRPr="003E297E">
              <w:rPr>
                <w:color w:val="000000"/>
              </w:rPr>
              <w:t xml:space="preserve"> 8-1 Гараж</w:t>
            </w:r>
          </w:p>
        </w:tc>
        <w:tc>
          <w:tcPr>
            <w:tcW w:w="2253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 1500044311</w:t>
            </w:r>
          </w:p>
        </w:tc>
        <w:tc>
          <w:tcPr>
            <w:tcW w:w="189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b/>
                <w:bCs/>
                <w:color w:val="000000"/>
              </w:rPr>
            </w:pPr>
            <w:r w:rsidRPr="003E297E">
              <w:rPr>
                <w:b/>
                <w:bCs/>
                <w:color w:val="000000"/>
              </w:rPr>
              <w:t> </w:t>
            </w:r>
          </w:p>
        </w:tc>
      </w:tr>
      <w:tr w:rsidR="003E297E" w:rsidTr="003E297E">
        <w:trPr>
          <w:trHeight w:val="283"/>
        </w:trPr>
        <w:tc>
          <w:tcPr>
            <w:tcW w:w="534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7</w:t>
            </w:r>
          </w:p>
        </w:tc>
        <w:tc>
          <w:tcPr>
            <w:tcW w:w="475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proofErr w:type="gramStart"/>
            <w:r w:rsidRPr="003E297E">
              <w:rPr>
                <w:color w:val="000000"/>
              </w:rPr>
              <w:t>Береговая</w:t>
            </w:r>
            <w:proofErr w:type="gramEnd"/>
            <w:r w:rsidRPr="003E297E">
              <w:rPr>
                <w:color w:val="000000"/>
              </w:rPr>
              <w:t xml:space="preserve"> 8-2  Цокольный этаж</w:t>
            </w:r>
          </w:p>
        </w:tc>
        <w:tc>
          <w:tcPr>
            <w:tcW w:w="2253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 1500047087</w:t>
            </w:r>
          </w:p>
        </w:tc>
        <w:tc>
          <w:tcPr>
            <w:tcW w:w="189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№1500029306</w:t>
            </w:r>
          </w:p>
        </w:tc>
      </w:tr>
      <w:tr w:rsidR="003E297E" w:rsidTr="003E297E">
        <w:trPr>
          <w:trHeight w:val="283"/>
        </w:trPr>
        <w:tc>
          <w:tcPr>
            <w:tcW w:w="534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8</w:t>
            </w:r>
          </w:p>
        </w:tc>
        <w:tc>
          <w:tcPr>
            <w:tcW w:w="475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proofErr w:type="gramStart"/>
            <w:r w:rsidRPr="003E297E">
              <w:rPr>
                <w:color w:val="000000"/>
              </w:rPr>
              <w:t>Береговая</w:t>
            </w:r>
            <w:proofErr w:type="gramEnd"/>
            <w:r w:rsidRPr="003E297E">
              <w:rPr>
                <w:color w:val="000000"/>
              </w:rPr>
              <w:t xml:space="preserve"> 8-3 Цокольный этаж</w:t>
            </w:r>
          </w:p>
        </w:tc>
        <w:tc>
          <w:tcPr>
            <w:tcW w:w="2253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 1500026643</w:t>
            </w:r>
          </w:p>
        </w:tc>
        <w:tc>
          <w:tcPr>
            <w:tcW w:w="189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№1500026651</w:t>
            </w:r>
          </w:p>
        </w:tc>
      </w:tr>
      <w:tr w:rsidR="003E297E" w:rsidTr="003E297E">
        <w:trPr>
          <w:trHeight w:val="283"/>
        </w:trPr>
        <w:tc>
          <w:tcPr>
            <w:tcW w:w="534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9</w:t>
            </w:r>
          </w:p>
        </w:tc>
        <w:tc>
          <w:tcPr>
            <w:tcW w:w="475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proofErr w:type="gramStart"/>
            <w:r w:rsidRPr="003E297E">
              <w:rPr>
                <w:color w:val="000000"/>
              </w:rPr>
              <w:t>Береговая</w:t>
            </w:r>
            <w:proofErr w:type="gramEnd"/>
            <w:r w:rsidRPr="003E297E">
              <w:rPr>
                <w:color w:val="000000"/>
              </w:rPr>
              <w:t xml:space="preserve"> 8-4 Цокольный этаж</w:t>
            </w:r>
          </w:p>
        </w:tc>
        <w:tc>
          <w:tcPr>
            <w:tcW w:w="2253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 1500029191</w:t>
            </w:r>
          </w:p>
        </w:tc>
        <w:tc>
          <w:tcPr>
            <w:tcW w:w="1891" w:type="dxa"/>
          </w:tcPr>
          <w:p w:rsidR="003E297E" w:rsidRPr="003E297E" w:rsidRDefault="003E297E" w:rsidP="003E297E">
            <w:pPr>
              <w:tabs>
                <w:tab w:val="center" w:pos="4677"/>
                <w:tab w:val="right" w:pos="9355"/>
              </w:tabs>
              <w:ind w:left="-284" w:right="283" w:firstLine="284"/>
              <w:rPr>
                <w:color w:val="000000"/>
              </w:rPr>
            </w:pPr>
            <w:r w:rsidRPr="003E297E">
              <w:rPr>
                <w:color w:val="000000"/>
              </w:rPr>
              <w:t>№1500029167</w:t>
            </w:r>
          </w:p>
        </w:tc>
      </w:tr>
    </w:tbl>
    <w:p w:rsidR="003E297E" w:rsidRDefault="003E297E" w:rsidP="003E297E">
      <w:pPr>
        <w:ind w:left="-284" w:right="283" w:firstLine="284"/>
      </w:pPr>
    </w:p>
    <w:p w:rsidR="003E297E" w:rsidRDefault="003E297E" w:rsidP="003E297E">
      <w:pPr>
        <w:ind w:left="-284" w:right="283" w:firstLine="284"/>
      </w:pPr>
      <w:r>
        <w:t>Справочно:</w:t>
      </w:r>
    </w:p>
    <w:p w:rsidR="003E297E" w:rsidRDefault="003E297E" w:rsidP="003E297E">
      <w:pPr>
        <w:ind w:left="-284" w:right="283" w:firstLine="284"/>
        <w:jc w:val="both"/>
      </w:pPr>
      <w:r>
        <w:t xml:space="preserve">Расход воды на полив зелёных насаждений  и территории ТСЖ в летние месяцы составляет от  700 м3 до 900 м3 в месяц. Поливаемая площадь газонов и зелёных насаждений составляет 6000м2. </w:t>
      </w:r>
    </w:p>
    <w:p w:rsidR="003E297E" w:rsidRDefault="003E297E" w:rsidP="003E297E">
      <w:pPr>
        <w:ind w:left="-284" w:right="283" w:firstLine="284"/>
        <w:jc w:val="both"/>
      </w:pPr>
      <w:r>
        <w:t xml:space="preserve"> Нормы расхода воды на полив газонов утверждены  </w:t>
      </w:r>
      <w:r w:rsidRPr="00D81F18">
        <w:t>Постановление</w:t>
      </w:r>
      <w:r>
        <w:t xml:space="preserve">м </w:t>
      </w:r>
      <w:r w:rsidRPr="00D81F18">
        <w:t xml:space="preserve"> Правительства Москвы от 10 сентября 2002 г. N 743-ПП</w:t>
      </w:r>
      <w:r>
        <w:t xml:space="preserve"> и составляют 25 литров на 1 м</w:t>
      </w:r>
      <w:proofErr w:type="gramStart"/>
      <w:r>
        <w:t>2</w:t>
      </w:r>
      <w:proofErr w:type="gramEnd"/>
      <w:r>
        <w:t xml:space="preserve"> газона за 1 </w:t>
      </w:r>
      <w:r>
        <w:lastRenderedPageBreak/>
        <w:t>полив. Количество поливов в месяц составляет от 8 до 9 раз (2 раза в неделю). Таким образом</w:t>
      </w:r>
      <w:r w:rsidR="00345FC3">
        <w:t>,</w:t>
      </w:r>
      <w:r>
        <w:t xml:space="preserve"> норма расхода воды на полив газонов на территории ТСЖ составляет:</w:t>
      </w:r>
    </w:p>
    <w:p w:rsidR="003E297E" w:rsidRDefault="003E297E" w:rsidP="00001B5A">
      <w:pPr>
        <w:ind w:left="-284" w:right="283" w:firstLine="284"/>
        <w:jc w:val="both"/>
      </w:pPr>
      <w:r>
        <w:t>25 л * 6000 м</w:t>
      </w:r>
      <w:proofErr w:type="gramStart"/>
      <w:r>
        <w:t>2</w:t>
      </w:r>
      <w:proofErr w:type="gramEnd"/>
      <w:r>
        <w:t xml:space="preserve"> * 9 / 1000 = 1350 м3 в месяц.</w:t>
      </w:r>
    </w:p>
    <w:p w:rsidR="003E297E" w:rsidRDefault="003E297E" w:rsidP="003E297E">
      <w:pPr>
        <w:ind w:left="-284" w:right="283" w:firstLine="284"/>
        <w:jc w:val="both"/>
      </w:pPr>
      <w:r>
        <w:t xml:space="preserve">Расход воды на фонтан составляет от 70м3 до 80м3 в месяц и складывается из объёма заполнения в размере 60 м3, а также на пополнение  естественной </w:t>
      </w:r>
      <w:proofErr w:type="gramStart"/>
      <w:r>
        <w:t>убыли</w:t>
      </w:r>
      <w:proofErr w:type="gramEnd"/>
      <w:r>
        <w:t xml:space="preserve"> на  разбрызгивание и испарение в объёме до 20 м3</w:t>
      </w:r>
    </w:p>
    <w:p w:rsidR="003E297E" w:rsidRDefault="003E297E" w:rsidP="003E297E">
      <w:pPr>
        <w:ind w:left="-284" w:right="283" w:firstLine="284"/>
        <w:jc w:val="both"/>
      </w:pPr>
      <w:r>
        <w:t>Расход воды на хозяйственные нужды и уборку подъездов составляет  80 м3 в месяц.</w:t>
      </w:r>
    </w:p>
    <w:p w:rsidR="003E297E" w:rsidRDefault="003E297E" w:rsidP="003E297E">
      <w:pPr>
        <w:ind w:left="-284" w:right="283" w:firstLine="284"/>
        <w:jc w:val="both"/>
      </w:pPr>
      <w:r>
        <w:t xml:space="preserve">Таким образом,  расход холодной воды на  общедомовые нужды в летний месяц составляет до 1000 м3 в месяц, стоимость которой составляет 1000м3 * 52 </w:t>
      </w:r>
      <w:proofErr w:type="spellStart"/>
      <w:r>
        <w:t>руб</w:t>
      </w:r>
      <w:proofErr w:type="spellEnd"/>
      <w:r>
        <w:t>\м3 = 52 000 рублей.</w:t>
      </w:r>
    </w:p>
    <w:p w:rsidR="003E297E" w:rsidRDefault="003E297E" w:rsidP="003E297E">
      <w:pPr>
        <w:ind w:left="-284" w:right="283" w:firstLine="284"/>
        <w:jc w:val="both"/>
      </w:pPr>
    </w:p>
    <w:p w:rsidR="003E297E" w:rsidRPr="00001B5A" w:rsidRDefault="00001B5A" w:rsidP="00001B5A">
      <w:pPr>
        <w:jc w:val="both"/>
        <w:rPr>
          <w:b/>
        </w:rPr>
      </w:pPr>
      <w:r>
        <w:rPr>
          <w:b/>
        </w:rPr>
        <w:t xml:space="preserve">4.4. </w:t>
      </w:r>
      <w:r w:rsidR="003E297E" w:rsidRPr="00001B5A">
        <w:rPr>
          <w:b/>
        </w:rPr>
        <w:t>Расчёт  общедомовых  расходов по электроэнергии</w:t>
      </w:r>
    </w:p>
    <w:p w:rsidR="003E297E" w:rsidRPr="00F2128E" w:rsidRDefault="003E297E" w:rsidP="00001B5A">
      <w:pPr>
        <w:ind w:left="-284" w:right="283" w:firstLine="284"/>
        <w:jc w:val="both"/>
      </w:pPr>
      <w:r>
        <w:t>Общее количество электроэнергии, потреблённое на общедомовые нужды</w:t>
      </w:r>
      <w:r w:rsidRPr="00F2128E">
        <w:t xml:space="preserve"> </w:t>
      </w:r>
      <w:r>
        <w:t xml:space="preserve">жилых домов ТСЖ Покровское Глебово, учитывается следующими установленными общедомовыми  </w:t>
      </w:r>
      <w:proofErr w:type="gramStart"/>
      <w:r>
        <w:t>электросчетчиками</w:t>
      </w:r>
      <w:proofErr w:type="gramEnd"/>
      <w:r>
        <w:t xml:space="preserve">  </w:t>
      </w:r>
      <w:r w:rsidRPr="003B6ACA">
        <w:t xml:space="preserve"> </w:t>
      </w:r>
      <w:r>
        <w:t>зарегистрированными   в  ОАО «</w:t>
      </w:r>
      <w:proofErr w:type="spellStart"/>
      <w:r>
        <w:t>Мосэнергосбыт</w:t>
      </w:r>
      <w:proofErr w:type="spellEnd"/>
      <w:r>
        <w:t>»</w:t>
      </w:r>
    </w:p>
    <w:p w:rsidR="003E297E" w:rsidRPr="00F2128E" w:rsidRDefault="003E297E" w:rsidP="003E297E">
      <w:pPr>
        <w:pStyle w:val="af0"/>
        <w:ind w:left="1080"/>
        <w:rPr>
          <w:rFonts w:ascii="Times New Roman" w:hAnsi="Times New Roman"/>
          <w:sz w:val="24"/>
          <w:szCs w:val="24"/>
        </w:rPr>
      </w:pPr>
    </w:p>
    <w:p w:rsidR="003E297E" w:rsidRPr="00F2128E" w:rsidRDefault="003E297E" w:rsidP="003E297E">
      <w:pPr>
        <w:pStyle w:val="af0"/>
        <w:ind w:left="10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91"/>
        <w:gridCol w:w="1191"/>
        <w:gridCol w:w="1191"/>
        <w:gridCol w:w="1191"/>
        <w:gridCol w:w="1191"/>
        <w:gridCol w:w="1191"/>
        <w:gridCol w:w="1191"/>
        <w:gridCol w:w="26"/>
      </w:tblGrid>
      <w:tr w:rsidR="003E297E" w:rsidRPr="00F2128E" w:rsidTr="003E297E">
        <w:trPr>
          <w:trHeight w:val="20"/>
        </w:trPr>
        <w:tc>
          <w:tcPr>
            <w:tcW w:w="1844" w:type="dxa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8363" w:type="dxa"/>
            <w:gridSpan w:val="8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№ счётчика</w:t>
            </w:r>
          </w:p>
        </w:tc>
      </w:tr>
      <w:tr w:rsidR="003E297E" w:rsidRPr="00F2128E" w:rsidTr="003E297E">
        <w:trPr>
          <w:gridAfter w:val="1"/>
          <w:wAfter w:w="26" w:type="dxa"/>
          <w:trHeight w:val="20"/>
        </w:trPr>
        <w:tc>
          <w:tcPr>
            <w:tcW w:w="1844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Береговая 8 корп.1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5292006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471363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3307186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EA1323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25</w:t>
            </w:r>
            <w:r w:rsidR="00EA1323">
              <w:rPr>
                <w:rFonts w:ascii="Times New Roman" w:hAnsi="Times New Roman"/>
                <w:sz w:val="24"/>
                <w:szCs w:val="24"/>
              </w:rPr>
              <w:t>475359</w:t>
            </w:r>
          </w:p>
        </w:tc>
        <w:tc>
          <w:tcPr>
            <w:tcW w:w="1191" w:type="dxa"/>
            <w:vAlign w:val="center"/>
          </w:tcPr>
          <w:p w:rsidR="003E297E" w:rsidRPr="003E297E" w:rsidRDefault="00EA1323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25475434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4369586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4370332</w:t>
            </w:r>
          </w:p>
        </w:tc>
      </w:tr>
      <w:tr w:rsidR="003E297E" w:rsidRPr="00F2128E" w:rsidTr="003E297E">
        <w:trPr>
          <w:gridAfter w:val="1"/>
          <w:wAfter w:w="26" w:type="dxa"/>
          <w:trHeight w:val="20"/>
        </w:trPr>
        <w:tc>
          <w:tcPr>
            <w:tcW w:w="1844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Береговая 8 корп.2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16683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14604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14497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EA1323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14622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97E" w:rsidRPr="00F2128E" w:rsidTr="003E297E">
        <w:trPr>
          <w:gridAfter w:val="1"/>
          <w:wAfter w:w="26" w:type="dxa"/>
          <w:trHeight w:val="20"/>
        </w:trPr>
        <w:tc>
          <w:tcPr>
            <w:tcW w:w="1844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Береговая 8 корп.3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16688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16696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14608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97E" w:rsidRPr="00F2128E" w:rsidTr="003E297E">
        <w:trPr>
          <w:gridAfter w:val="1"/>
          <w:wAfter w:w="26" w:type="dxa"/>
          <w:trHeight w:val="20"/>
        </w:trPr>
        <w:tc>
          <w:tcPr>
            <w:tcW w:w="1844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Береговая 8 корп.  4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14625</w:t>
            </w:r>
          </w:p>
        </w:tc>
        <w:tc>
          <w:tcPr>
            <w:tcW w:w="1191" w:type="dxa"/>
            <w:vAlign w:val="center"/>
          </w:tcPr>
          <w:p w:rsidR="003E297E" w:rsidRPr="00211D33" w:rsidRDefault="003E297E" w:rsidP="003E297E">
            <w:pPr>
              <w:tabs>
                <w:tab w:val="center" w:pos="4677"/>
                <w:tab w:val="right" w:pos="9355"/>
              </w:tabs>
              <w:jc w:val="center"/>
            </w:pPr>
            <w:r w:rsidRPr="00211D33">
              <w:t>16702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14599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97E" w:rsidRPr="00F2128E" w:rsidTr="003E297E">
        <w:trPr>
          <w:gridAfter w:val="1"/>
          <w:wAfter w:w="26" w:type="dxa"/>
          <w:trHeight w:val="20"/>
        </w:trPr>
        <w:tc>
          <w:tcPr>
            <w:tcW w:w="1844" w:type="dxa"/>
            <w:vAlign w:val="center"/>
          </w:tcPr>
          <w:p w:rsidR="003E297E" w:rsidRPr="00F2128E" w:rsidRDefault="003E297E" w:rsidP="003E297E">
            <w:pPr>
              <w:tabs>
                <w:tab w:val="center" w:pos="4677"/>
                <w:tab w:val="right" w:pos="9355"/>
              </w:tabs>
            </w:pPr>
            <w:r w:rsidRPr="00F2128E">
              <w:t>Береговая 8</w:t>
            </w:r>
          </w:p>
        </w:tc>
        <w:tc>
          <w:tcPr>
            <w:tcW w:w="1191" w:type="dxa"/>
            <w:vAlign w:val="center"/>
          </w:tcPr>
          <w:p w:rsidR="003E297E" w:rsidRPr="00F2128E" w:rsidRDefault="003E297E" w:rsidP="003E297E">
            <w:pPr>
              <w:tabs>
                <w:tab w:val="center" w:pos="4677"/>
                <w:tab w:val="right" w:pos="9355"/>
              </w:tabs>
              <w:jc w:val="center"/>
            </w:pPr>
            <w:r w:rsidRPr="00F2128E">
              <w:t>150211</w:t>
            </w:r>
          </w:p>
        </w:tc>
        <w:tc>
          <w:tcPr>
            <w:tcW w:w="1191" w:type="dxa"/>
            <w:vAlign w:val="center"/>
          </w:tcPr>
          <w:p w:rsidR="003E297E" w:rsidRPr="00F2128E" w:rsidRDefault="003E297E" w:rsidP="003E297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297E" w:rsidRDefault="003E297E" w:rsidP="003E297E">
      <w:pPr>
        <w:pStyle w:val="af0"/>
        <w:ind w:left="1080"/>
        <w:rPr>
          <w:rFonts w:ascii="Times New Roman" w:hAnsi="Times New Roman"/>
          <w:sz w:val="24"/>
          <w:szCs w:val="24"/>
        </w:rPr>
      </w:pPr>
    </w:p>
    <w:p w:rsidR="003E297E" w:rsidRDefault="003E297E" w:rsidP="00001B5A">
      <w:pPr>
        <w:ind w:left="-284" w:right="283" w:firstLine="284"/>
        <w:jc w:val="both"/>
      </w:pPr>
      <w:r>
        <w:t xml:space="preserve">Проектная схема электроснабжения   общедомовой нагрузки  жилого комплекса не предусматривала раздельного учёта  общедомовой нагрузки   по отдельно взятому  жилому дому   от общей нагрузки всего жилого комплекса (освещение территории, фонтан, шлагбаумы и посты охраны). То есть к части </w:t>
      </w:r>
      <w:proofErr w:type="gramStart"/>
      <w:r>
        <w:t>счётчиков, установленных в жилых домах присоединена</w:t>
      </w:r>
      <w:proofErr w:type="gramEnd"/>
      <w:r>
        <w:t xml:space="preserve"> нагрузка на освещение территории, инженерного оборудования фонтана и другое.</w:t>
      </w:r>
    </w:p>
    <w:p w:rsidR="003E297E" w:rsidRDefault="003E297E" w:rsidP="00001B5A">
      <w:pPr>
        <w:ind w:left="-284" w:right="283" w:firstLine="284"/>
        <w:jc w:val="both"/>
      </w:pPr>
      <w:proofErr w:type="gramStart"/>
      <w:r>
        <w:t xml:space="preserve">Для  организации учёта общедомовой электроэнергии, потребляемой на общие нужды всего жилого комплекса, включая жилые дома Береговая 8, Береговая 8 корп.1, Береговая 8 корп.2, Береговая 8 корп.3, Береговая 8 корп.4  установлены дополнительные электросчётчики, которые осуществляют  учёт расхода электроэнергии на освещение территории, работу фонтана, энергопотребление диспетчерской и иные общие для всего комплекса  </w:t>
      </w:r>
      <w:proofErr w:type="spellStart"/>
      <w:r>
        <w:t>энергозатраты</w:t>
      </w:r>
      <w:proofErr w:type="spellEnd"/>
      <w:r>
        <w:t>.</w:t>
      </w:r>
      <w:proofErr w:type="gramEnd"/>
    </w:p>
    <w:p w:rsidR="003E297E" w:rsidRDefault="003E297E" w:rsidP="00001B5A">
      <w:pPr>
        <w:ind w:left="-284" w:right="283" w:firstLine="284"/>
        <w:jc w:val="both"/>
      </w:pPr>
      <w:r>
        <w:t>При подготовке расчёта потребления общедомовой электроэнергии за расчётный период по каждому жилому дому из общего  количества электроэнергии, потреблённой отдельным домом и  учтённой по счётчикам, зарегистрированным в ОАО «</w:t>
      </w:r>
      <w:proofErr w:type="spellStart"/>
      <w:r>
        <w:t>Мосэнергосбыт</w:t>
      </w:r>
      <w:proofErr w:type="spellEnd"/>
      <w:r>
        <w:t xml:space="preserve">»,  вычитается  расход электроэнергии, потреблённой  на общие нужды </w:t>
      </w:r>
      <w:r>
        <w:lastRenderedPageBreak/>
        <w:t>жилого комплекса и  учтённый по показаниям дополнительно установленных приборов учёта.</w:t>
      </w:r>
    </w:p>
    <w:p w:rsidR="003E297E" w:rsidRPr="00F764F5" w:rsidRDefault="003E297E" w:rsidP="003E297E">
      <w:pPr>
        <w:jc w:val="both"/>
      </w:pPr>
    </w:p>
    <w:p w:rsidR="003E297E" w:rsidRDefault="00001B5A" w:rsidP="00001B5A">
      <w:pPr>
        <w:jc w:val="both"/>
      </w:pPr>
      <w:r w:rsidRPr="00001B5A">
        <w:t xml:space="preserve">4.4.1. </w:t>
      </w:r>
      <w:r w:rsidR="003E297E" w:rsidRPr="00001B5A">
        <w:t xml:space="preserve">Учёт электроэнергии   на общедомовые нужды жилого дома  </w:t>
      </w:r>
      <w:proofErr w:type="gramStart"/>
      <w:r w:rsidR="003E297E" w:rsidRPr="00001B5A">
        <w:t>Береговая</w:t>
      </w:r>
      <w:proofErr w:type="gramEnd"/>
      <w:r w:rsidR="003E297E" w:rsidRPr="00001B5A">
        <w:t xml:space="preserve"> 8 корп.1</w:t>
      </w:r>
    </w:p>
    <w:p w:rsidR="00001B5A" w:rsidRPr="00001B5A" w:rsidRDefault="00001B5A" w:rsidP="00001B5A">
      <w:pPr>
        <w:jc w:val="both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91"/>
        <w:gridCol w:w="1191"/>
        <w:gridCol w:w="1191"/>
        <w:gridCol w:w="1191"/>
        <w:gridCol w:w="1191"/>
        <w:gridCol w:w="1191"/>
        <w:gridCol w:w="1191"/>
        <w:gridCol w:w="26"/>
      </w:tblGrid>
      <w:tr w:rsidR="003E297E" w:rsidRPr="00F2128E" w:rsidTr="003E297E">
        <w:trPr>
          <w:trHeight w:val="20"/>
        </w:trPr>
        <w:tc>
          <w:tcPr>
            <w:tcW w:w="1702" w:type="dxa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8363" w:type="dxa"/>
            <w:gridSpan w:val="8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№ счётчика</w:t>
            </w:r>
          </w:p>
        </w:tc>
      </w:tr>
      <w:tr w:rsidR="003E297E" w:rsidRPr="00F2128E" w:rsidTr="00EA1323">
        <w:trPr>
          <w:gridAfter w:val="1"/>
          <w:wAfter w:w="26" w:type="dxa"/>
          <w:trHeight w:val="20"/>
        </w:trPr>
        <w:tc>
          <w:tcPr>
            <w:tcW w:w="1702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Береговая 8 корп.1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5292006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471363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3307186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EA1323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25</w:t>
            </w:r>
            <w:r w:rsidR="00EA1323">
              <w:rPr>
                <w:rFonts w:ascii="Times New Roman" w:hAnsi="Times New Roman"/>
                <w:sz w:val="24"/>
                <w:szCs w:val="24"/>
              </w:rPr>
              <w:t>475359</w:t>
            </w:r>
          </w:p>
        </w:tc>
        <w:tc>
          <w:tcPr>
            <w:tcW w:w="1191" w:type="dxa"/>
            <w:vAlign w:val="center"/>
          </w:tcPr>
          <w:p w:rsidR="003E297E" w:rsidRPr="003E297E" w:rsidRDefault="00EA1323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25475434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4369586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EA1323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4370332</w:t>
            </w:r>
          </w:p>
        </w:tc>
      </w:tr>
    </w:tbl>
    <w:p w:rsidR="003E297E" w:rsidRDefault="003E297E" w:rsidP="003E297E">
      <w:pPr>
        <w:ind w:left="710"/>
      </w:pPr>
    </w:p>
    <w:p w:rsidR="003E297E" w:rsidRDefault="003E297E" w:rsidP="00001B5A">
      <w:pPr>
        <w:ind w:left="-284" w:right="283" w:firstLine="284"/>
        <w:jc w:val="both"/>
      </w:pPr>
      <w:r>
        <w:t>Последовательно  с указанными счётчиками для учёта расхода электроэнергии для освещения территории и энергоснабжения диспетчерской, установлены электросчётчики: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26"/>
      </w:tblGrid>
      <w:tr w:rsidR="003E297E" w:rsidTr="003E297E">
        <w:tc>
          <w:tcPr>
            <w:tcW w:w="5245" w:type="dxa"/>
          </w:tcPr>
          <w:p w:rsidR="003E297E" w:rsidRDefault="003E297E" w:rsidP="003E297E">
            <w:pPr>
              <w:tabs>
                <w:tab w:val="center" w:pos="4677"/>
                <w:tab w:val="right" w:pos="9355"/>
              </w:tabs>
            </w:pPr>
            <w:r>
              <w:t>Освещение территории ТСЖ</w:t>
            </w:r>
          </w:p>
        </w:tc>
        <w:tc>
          <w:tcPr>
            <w:tcW w:w="4927" w:type="dxa"/>
          </w:tcPr>
          <w:p w:rsidR="003E297E" w:rsidRDefault="003E297E" w:rsidP="003E297E">
            <w:pPr>
              <w:tabs>
                <w:tab w:val="center" w:pos="4677"/>
                <w:tab w:val="right" w:pos="9355"/>
              </w:tabs>
            </w:pPr>
            <w:r>
              <w:t>№ 792671, № 776732</w:t>
            </w:r>
          </w:p>
        </w:tc>
      </w:tr>
      <w:tr w:rsidR="003E297E" w:rsidTr="003E297E">
        <w:tc>
          <w:tcPr>
            <w:tcW w:w="5245" w:type="dxa"/>
          </w:tcPr>
          <w:p w:rsidR="003E297E" w:rsidRDefault="003E297E" w:rsidP="003E297E">
            <w:pPr>
              <w:tabs>
                <w:tab w:val="center" w:pos="4677"/>
                <w:tab w:val="right" w:pos="9355"/>
              </w:tabs>
            </w:pPr>
            <w:r>
              <w:t>Энергоснабжение автомойки (выставляется собственнику)</w:t>
            </w:r>
          </w:p>
        </w:tc>
        <w:tc>
          <w:tcPr>
            <w:tcW w:w="4927" w:type="dxa"/>
          </w:tcPr>
          <w:p w:rsidR="003E297E" w:rsidRDefault="003E297E" w:rsidP="003E297E">
            <w:pPr>
              <w:tabs>
                <w:tab w:val="center" w:pos="4677"/>
                <w:tab w:val="right" w:pos="9355"/>
              </w:tabs>
            </w:pPr>
            <w:r>
              <w:t>№136963, №136944</w:t>
            </w:r>
          </w:p>
        </w:tc>
      </w:tr>
      <w:tr w:rsidR="003E297E" w:rsidTr="003E297E">
        <w:tc>
          <w:tcPr>
            <w:tcW w:w="5245" w:type="dxa"/>
          </w:tcPr>
          <w:p w:rsidR="003E297E" w:rsidRDefault="003E297E" w:rsidP="003E297E">
            <w:pPr>
              <w:tabs>
                <w:tab w:val="center" w:pos="4677"/>
                <w:tab w:val="right" w:pos="9355"/>
              </w:tabs>
            </w:pPr>
            <w:r>
              <w:t xml:space="preserve">Энергоснабжение диспетчерской ТСЖ  </w:t>
            </w:r>
          </w:p>
        </w:tc>
        <w:tc>
          <w:tcPr>
            <w:tcW w:w="4927" w:type="dxa"/>
          </w:tcPr>
          <w:p w:rsidR="003E297E" w:rsidRDefault="003E297E" w:rsidP="003E297E">
            <w:pPr>
              <w:tabs>
                <w:tab w:val="center" w:pos="4677"/>
                <w:tab w:val="right" w:pos="9355"/>
              </w:tabs>
            </w:pPr>
            <w:r>
              <w:t>№ 722746</w:t>
            </w:r>
          </w:p>
        </w:tc>
      </w:tr>
      <w:tr w:rsidR="003E297E" w:rsidTr="003E297E">
        <w:tc>
          <w:tcPr>
            <w:tcW w:w="5245" w:type="dxa"/>
          </w:tcPr>
          <w:p w:rsidR="003E297E" w:rsidRDefault="003E297E" w:rsidP="003E297E">
            <w:pPr>
              <w:tabs>
                <w:tab w:val="center" w:pos="4677"/>
                <w:tab w:val="right" w:pos="9355"/>
              </w:tabs>
            </w:pPr>
          </w:p>
          <w:p w:rsidR="003E297E" w:rsidRDefault="003E297E" w:rsidP="003E297E">
            <w:pPr>
              <w:tabs>
                <w:tab w:val="center" w:pos="4677"/>
                <w:tab w:val="right" w:pos="9355"/>
              </w:tabs>
            </w:pPr>
            <w:r>
              <w:t xml:space="preserve">Энергоснабжение насосного оборудования  для системы Г.В.С. всего жилого комплекса   </w:t>
            </w:r>
          </w:p>
        </w:tc>
        <w:tc>
          <w:tcPr>
            <w:tcW w:w="4927" w:type="dxa"/>
          </w:tcPr>
          <w:p w:rsidR="003E297E" w:rsidRDefault="003E297E" w:rsidP="003E297E">
            <w:pPr>
              <w:tabs>
                <w:tab w:val="center" w:pos="4677"/>
                <w:tab w:val="right" w:pos="9355"/>
              </w:tabs>
            </w:pPr>
          </w:p>
          <w:p w:rsidR="003E297E" w:rsidRDefault="003E297E" w:rsidP="003E297E">
            <w:pPr>
              <w:tabs>
                <w:tab w:val="center" w:pos="4677"/>
                <w:tab w:val="right" w:pos="9355"/>
              </w:tabs>
            </w:pPr>
          </w:p>
          <w:p w:rsidR="003E297E" w:rsidRDefault="003E297E" w:rsidP="003E297E">
            <w:pPr>
              <w:tabs>
                <w:tab w:val="center" w:pos="4677"/>
                <w:tab w:val="right" w:pos="9355"/>
              </w:tabs>
            </w:pPr>
          </w:p>
          <w:p w:rsidR="003E297E" w:rsidRDefault="003E297E" w:rsidP="003E297E">
            <w:pPr>
              <w:tabs>
                <w:tab w:val="center" w:pos="4677"/>
                <w:tab w:val="right" w:pos="9355"/>
              </w:tabs>
            </w:pPr>
            <w:r>
              <w:t>№ 7890456</w:t>
            </w:r>
          </w:p>
        </w:tc>
      </w:tr>
    </w:tbl>
    <w:p w:rsidR="003E297E" w:rsidRDefault="003E297E" w:rsidP="003E297E">
      <w:pPr>
        <w:ind w:left="710"/>
      </w:pPr>
    </w:p>
    <w:p w:rsidR="003E297E" w:rsidRPr="00001B5A" w:rsidRDefault="00001B5A" w:rsidP="00001B5A">
      <w:pPr>
        <w:jc w:val="both"/>
      </w:pPr>
      <w:r>
        <w:t xml:space="preserve">4.4.2. </w:t>
      </w:r>
      <w:r w:rsidR="003E297E" w:rsidRPr="00001B5A">
        <w:t xml:space="preserve">Учёт электроэнергии   на общедомовые  нужды жилого дома  </w:t>
      </w:r>
      <w:proofErr w:type="gramStart"/>
      <w:r w:rsidR="003E297E" w:rsidRPr="00001B5A">
        <w:t>Береговая</w:t>
      </w:r>
      <w:proofErr w:type="gramEnd"/>
      <w:r w:rsidR="003E297E" w:rsidRPr="00001B5A">
        <w:t xml:space="preserve"> 8 корп.2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91"/>
        <w:gridCol w:w="1191"/>
        <w:gridCol w:w="1191"/>
        <w:gridCol w:w="1191"/>
        <w:gridCol w:w="1191"/>
        <w:gridCol w:w="1191"/>
        <w:gridCol w:w="1191"/>
      </w:tblGrid>
      <w:tr w:rsidR="003E297E" w:rsidRPr="00F2128E" w:rsidTr="003E297E">
        <w:trPr>
          <w:trHeight w:val="20"/>
        </w:trPr>
        <w:tc>
          <w:tcPr>
            <w:tcW w:w="1702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Береговая 8 корп.2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16683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14604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14497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EA1323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14622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297E" w:rsidRDefault="003E297E" w:rsidP="003E297E"/>
    <w:p w:rsidR="003E297E" w:rsidRDefault="003E297E" w:rsidP="00001B5A">
      <w:pPr>
        <w:ind w:left="-284" w:right="283" w:firstLine="284"/>
        <w:jc w:val="both"/>
      </w:pPr>
      <w:r>
        <w:t>В том числе э</w:t>
      </w:r>
      <w:r w:rsidRPr="00356B88">
        <w:t xml:space="preserve">лектроэнергия,   расходуемая  на работу инженерного оборудования системы общедомового  холодоснабжения, установленного и работающего в летний период  дома  Береговая 8 корп.2  (ОДН </w:t>
      </w:r>
      <w:r w:rsidRPr="00001B5A">
        <w:t>холод</w:t>
      </w:r>
      <w:r w:rsidRPr="00356B88">
        <w:t>.)</w:t>
      </w:r>
      <w:r>
        <w:t xml:space="preserve"> учитывается счётчиками </w:t>
      </w:r>
      <w:r w:rsidRPr="00356B88">
        <w:t xml:space="preserve">  </w:t>
      </w:r>
      <w:r>
        <w:t>№</w:t>
      </w:r>
      <w:r w:rsidRPr="00211D33">
        <w:t>14497</w:t>
      </w:r>
      <w:r>
        <w:t xml:space="preserve"> и №</w:t>
      </w:r>
      <w:r w:rsidRPr="00211D33">
        <w:t>146622</w:t>
      </w:r>
    </w:p>
    <w:p w:rsidR="00001B5A" w:rsidRDefault="00001B5A" w:rsidP="003E297E">
      <w:pPr>
        <w:jc w:val="both"/>
      </w:pPr>
    </w:p>
    <w:p w:rsidR="00001B5A" w:rsidRPr="00001B5A" w:rsidRDefault="00001B5A" w:rsidP="00001B5A">
      <w:pPr>
        <w:jc w:val="both"/>
      </w:pPr>
      <w:r>
        <w:t xml:space="preserve">4.4.3. </w:t>
      </w:r>
      <w:r w:rsidR="003E297E" w:rsidRPr="00001B5A">
        <w:t xml:space="preserve">Учёт электроэнергии  на общедомовые  нужды жилого дома </w:t>
      </w:r>
      <w:proofErr w:type="gramStart"/>
      <w:r w:rsidR="003E297E" w:rsidRPr="00001B5A">
        <w:t>Береговая</w:t>
      </w:r>
      <w:proofErr w:type="gramEnd"/>
      <w:r w:rsidR="003E297E" w:rsidRPr="00001B5A">
        <w:t xml:space="preserve"> 8 корп. 3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91"/>
        <w:gridCol w:w="1191"/>
        <w:gridCol w:w="1191"/>
        <w:gridCol w:w="1191"/>
        <w:gridCol w:w="1191"/>
        <w:gridCol w:w="1191"/>
        <w:gridCol w:w="1191"/>
      </w:tblGrid>
      <w:tr w:rsidR="003E297E" w:rsidRPr="00F2128E" w:rsidTr="003E297E">
        <w:trPr>
          <w:trHeight w:val="20"/>
        </w:trPr>
        <w:tc>
          <w:tcPr>
            <w:tcW w:w="1702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Береговая 8 корп.3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16688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16696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14608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297E" w:rsidRDefault="003E297E" w:rsidP="003E297E">
      <w:pPr>
        <w:jc w:val="both"/>
      </w:pPr>
      <w:r>
        <w:t xml:space="preserve">  </w:t>
      </w:r>
    </w:p>
    <w:p w:rsidR="003E297E" w:rsidRDefault="003E297E" w:rsidP="00001B5A">
      <w:pPr>
        <w:ind w:left="-284" w:right="283" w:firstLine="284"/>
        <w:jc w:val="both"/>
      </w:pPr>
      <w:r>
        <w:t xml:space="preserve">В схеме электроснабжения жилого дома </w:t>
      </w:r>
      <w:proofErr w:type="gramStart"/>
      <w:r>
        <w:t>Береговая</w:t>
      </w:r>
      <w:proofErr w:type="gramEnd"/>
      <w:r>
        <w:t xml:space="preserve"> 8 корп.3 установлен электросчётчик № 16688,  осуществляющий учёт электроэнергии на освещение жилого комплекса, показания которого отнимаются от общедомовых расходов на дом Береговая 8 корп.3 и относятся на общедомовые всего жилого комплекса.</w:t>
      </w:r>
    </w:p>
    <w:p w:rsidR="003E297E" w:rsidRDefault="003E297E" w:rsidP="003E297E">
      <w:pPr>
        <w:jc w:val="both"/>
      </w:pPr>
    </w:p>
    <w:p w:rsidR="003E297E" w:rsidRPr="00001B5A" w:rsidRDefault="00001B5A" w:rsidP="00001B5A">
      <w:pPr>
        <w:jc w:val="both"/>
      </w:pPr>
      <w:r>
        <w:t xml:space="preserve">4.4.4. </w:t>
      </w:r>
      <w:r w:rsidR="003E297E" w:rsidRPr="00001B5A">
        <w:t xml:space="preserve">Учёт электроэнергии  на общедомовые  нужды жилого дома </w:t>
      </w:r>
      <w:proofErr w:type="gramStart"/>
      <w:r w:rsidR="003E297E" w:rsidRPr="00001B5A">
        <w:t>Береговая</w:t>
      </w:r>
      <w:proofErr w:type="gramEnd"/>
      <w:r w:rsidR="003E297E" w:rsidRPr="00001B5A">
        <w:t xml:space="preserve"> 8 корп. 4</w:t>
      </w:r>
    </w:p>
    <w:p w:rsidR="003E297E" w:rsidRPr="008F3380" w:rsidRDefault="003E297E" w:rsidP="003E297E">
      <w:pPr>
        <w:pStyle w:val="af0"/>
        <w:ind w:left="107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91"/>
        <w:gridCol w:w="1191"/>
        <w:gridCol w:w="1191"/>
        <w:gridCol w:w="1191"/>
        <w:gridCol w:w="1191"/>
        <w:gridCol w:w="1191"/>
        <w:gridCol w:w="1191"/>
      </w:tblGrid>
      <w:tr w:rsidR="003E297E" w:rsidRPr="00F2128E" w:rsidTr="003E297E">
        <w:trPr>
          <w:trHeight w:val="20"/>
        </w:trPr>
        <w:tc>
          <w:tcPr>
            <w:tcW w:w="1844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Береговая 8 корп.  4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14625</w:t>
            </w:r>
          </w:p>
        </w:tc>
        <w:tc>
          <w:tcPr>
            <w:tcW w:w="1191" w:type="dxa"/>
            <w:vAlign w:val="center"/>
          </w:tcPr>
          <w:p w:rsidR="003E297E" w:rsidRPr="00211D33" w:rsidRDefault="003E297E" w:rsidP="003E297E">
            <w:pPr>
              <w:tabs>
                <w:tab w:val="center" w:pos="4677"/>
                <w:tab w:val="right" w:pos="9355"/>
              </w:tabs>
              <w:jc w:val="center"/>
            </w:pPr>
            <w:r w:rsidRPr="00211D33">
              <w:t>16702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14599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1DB5" w:rsidRDefault="003E297E" w:rsidP="006730A5">
      <w:pPr>
        <w:ind w:left="-284" w:right="283" w:firstLine="284"/>
        <w:jc w:val="both"/>
      </w:pPr>
      <w:r>
        <w:t xml:space="preserve">Установленные в доме </w:t>
      </w:r>
      <w:proofErr w:type="gramStart"/>
      <w:r>
        <w:t>Береговая</w:t>
      </w:r>
      <w:proofErr w:type="gramEnd"/>
      <w:r>
        <w:t xml:space="preserve"> 8 корп.4 электросчётчики учитывают только общедомовую нагрузку жилого дома Береговая 8 корп.4</w:t>
      </w:r>
    </w:p>
    <w:p w:rsidR="00BC1DB5" w:rsidRDefault="00BC1DB5" w:rsidP="006730A5">
      <w:pPr>
        <w:ind w:left="-284" w:right="283" w:firstLine="284"/>
        <w:jc w:val="both"/>
      </w:pPr>
    </w:p>
    <w:p w:rsidR="006730A5" w:rsidRDefault="003E297E" w:rsidP="006730A5">
      <w:pPr>
        <w:ind w:left="-284" w:right="283" w:firstLine="284"/>
        <w:jc w:val="both"/>
      </w:pPr>
      <w:r>
        <w:lastRenderedPageBreak/>
        <w:t xml:space="preserve">Установленный в </w:t>
      </w:r>
      <w:proofErr w:type="spellStart"/>
      <w:r>
        <w:t>электрощитовой</w:t>
      </w:r>
      <w:proofErr w:type="spellEnd"/>
      <w:r>
        <w:t xml:space="preserve"> </w:t>
      </w:r>
      <w:r w:rsidRPr="00BC1DB5">
        <w:t xml:space="preserve">жилого дома </w:t>
      </w:r>
      <w:proofErr w:type="gramStart"/>
      <w:r w:rsidRPr="00BC1DB5">
        <w:t>Береговая</w:t>
      </w:r>
      <w:proofErr w:type="gramEnd"/>
      <w:r w:rsidRPr="00BC1DB5">
        <w:t xml:space="preserve"> 8</w:t>
      </w:r>
      <w:r>
        <w:t>, электросчётчик №150211, учитывает расход электроэнергии</w:t>
      </w:r>
      <w:r w:rsidR="00BC1DB5">
        <w:t xml:space="preserve"> только</w:t>
      </w:r>
      <w:r>
        <w:t xml:space="preserve"> на освещение терри</w:t>
      </w:r>
      <w:r w:rsidR="00BC1DB5">
        <w:t>тории жилого комплекса</w:t>
      </w:r>
      <w:r w:rsidR="006730A5" w:rsidRPr="00BC1DB5">
        <w:t>.</w:t>
      </w:r>
    </w:p>
    <w:p w:rsidR="003E297E" w:rsidRPr="005F042D" w:rsidRDefault="003E297E" w:rsidP="00BC1DB5">
      <w:pPr>
        <w:ind w:left="-284" w:right="283" w:firstLine="284"/>
        <w:jc w:val="both"/>
      </w:pPr>
    </w:p>
    <w:p w:rsidR="003E297E" w:rsidRPr="00F2128E" w:rsidRDefault="003E297E" w:rsidP="003E297E">
      <w:pPr>
        <w:pStyle w:val="af0"/>
        <w:ind w:left="1080"/>
        <w:rPr>
          <w:rFonts w:ascii="Times New Roman" w:hAnsi="Times New Roman"/>
          <w:sz w:val="24"/>
          <w:szCs w:val="24"/>
        </w:rPr>
      </w:pPr>
    </w:p>
    <w:p w:rsidR="00BC1DB5" w:rsidRDefault="00BC1DB5" w:rsidP="00BC1DB5">
      <w:pPr>
        <w:jc w:val="both"/>
      </w:pPr>
      <w:r>
        <w:t xml:space="preserve">4.4.5. </w:t>
      </w:r>
      <w:r w:rsidR="003E297E" w:rsidRPr="00BC1DB5">
        <w:t>Электроэнергия,   расходуемая  на электроснабжение подземного гаража Береговая 8 корп.1 (ОДН гараж.)</w:t>
      </w:r>
      <w:r w:rsidR="00611A23">
        <w:t xml:space="preserve"> (образец)</w:t>
      </w:r>
      <w:bookmarkStart w:id="5" w:name="_GoBack"/>
      <w:bookmarkEnd w:id="5"/>
    </w:p>
    <w:p w:rsidR="003E297E" w:rsidRPr="00BC1DB5" w:rsidRDefault="003E297E" w:rsidP="00BC1DB5">
      <w:pPr>
        <w:jc w:val="both"/>
      </w:pPr>
      <w:r w:rsidRPr="00BC1DB5">
        <w:t xml:space="preserve">  </w:t>
      </w:r>
    </w:p>
    <w:p w:rsidR="003E297E" w:rsidRPr="00F2128E" w:rsidRDefault="003E297E" w:rsidP="003E297E">
      <w:pPr>
        <w:pStyle w:val="af0"/>
        <w:ind w:left="1080"/>
        <w:rPr>
          <w:rFonts w:ascii="Times New Roman" w:hAnsi="Times New Roman"/>
          <w:sz w:val="24"/>
          <w:szCs w:val="24"/>
        </w:rPr>
      </w:pPr>
      <w:r w:rsidRPr="00F2128E">
        <w:rPr>
          <w:rFonts w:ascii="Times New Roman" w:hAnsi="Times New Roman"/>
          <w:sz w:val="24"/>
          <w:szCs w:val="24"/>
        </w:rPr>
        <w:t xml:space="preserve"> Учитывается  следующими, установленными  электросчётчиками: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91"/>
        <w:gridCol w:w="1191"/>
        <w:gridCol w:w="1191"/>
        <w:gridCol w:w="1191"/>
        <w:gridCol w:w="1191"/>
        <w:gridCol w:w="1191"/>
        <w:gridCol w:w="1217"/>
      </w:tblGrid>
      <w:tr w:rsidR="003E297E" w:rsidRPr="00F2128E" w:rsidTr="003E297E">
        <w:trPr>
          <w:trHeight w:val="20"/>
        </w:trPr>
        <w:tc>
          <w:tcPr>
            <w:tcW w:w="1986" w:type="dxa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8363" w:type="dxa"/>
            <w:gridSpan w:val="7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№ счётчика</w:t>
            </w:r>
          </w:p>
        </w:tc>
      </w:tr>
      <w:tr w:rsidR="003E297E" w:rsidRPr="00F2128E" w:rsidTr="003E297E">
        <w:trPr>
          <w:trHeight w:val="20"/>
        </w:trPr>
        <w:tc>
          <w:tcPr>
            <w:tcW w:w="1986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297E">
              <w:rPr>
                <w:rFonts w:ascii="Times New Roman" w:hAnsi="Times New Roman"/>
                <w:sz w:val="24"/>
                <w:szCs w:val="24"/>
              </w:rPr>
              <w:t>Береговая</w:t>
            </w:r>
            <w:proofErr w:type="gramEnd"/>
            <w:r w:rsidRPr="003E297E">
              <w:rPr>
                <w:rFonts w:ascii="Times New Roman" w:hAnsi="Times New Roman"/>
                <w:sz w:val="24"/>
                <w:szCs w:val="24"/>
              </w:rPr>
              <w:t xml:space="preserve"> 8 корп.1 Гараж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5292021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5292110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476054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4369386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4369390</w:t>
            </w:r>
          </w:p>
        </w:tc>
        <w:tc>
          <w:tcPr>
            <w:tcW w:w="1191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4373064</w:t>
            </w:r>
          </w:p>
        </w:tc>
        <w:tc>
          <w:tcPr>
            <w:tcW w:w="1217" w:type="dxa"/>
            <w:vAlign w:val="center"/>
          </w:tcPr>
          <w:p w:rsidR="003E297E" w:rsidRPr="003E297E" w:rsidRDefault="003E297E" w:rsidP="003E297E">
            <w:pPr>
              <w:pStyle w:val="af0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5291730</w:t>
            </w:r>
          </w:p>
        </w:tc>
      </w:tr>
    </w:tbl>
    <w:p w:rsidR="003E297E" w:rsidRDefault="003E297E" w:rsidP="003E297E"/>
    <w:p w:rsidR="003E297E" w:rsidRPr="00F2128E" w:rsidRDefault="003E297E" w:rsidP="003E297E"/>
    <w:p w:rsidR="003E297E" w:rsidRDefault="00BC1DB5" w:rsidP="00BC1DB5">
      <w:pPr>
        <w:jc w:val="both"/>
      </w:pPr>
      <w:r>
        <w:t xml:space="preserve">4.4.6. </w:t>
      </w:r>
      <w:r w:rsidR="003E297E" w:rsidRPr="00BC1DB5">
        <w:t>Методика  расчёта платы за потребляемую  общедомовую</w:t>
      </w:r>
      <w:r>
        <w:t xml:space="preserve"> </w:t>
      </w:r>
      <w:r w:rsidR="003E297E" w:rsidRPr="00BC1DB5">
        <w:t>электроэнергию  в  ТСЖ  Покровское Глебово</w:t>
      </w:r>
      <w:r>
        <w:t>.</w:t>
      </w:r>
    </w:p>
    <w:p w:rsidR="00BC1DB5" w:rsidRPr="00BC1DB5" w:rsidRDefault="00BC1DB5" w:rsidP="00BC1DB5">
      <w:pPr>
        <w:jc w:val="both"/>
      </w:pPr>
    </w:p>
    <w:p w:rsidR="003E297E" w:rsidRPr="00BC1DB5" w:rsidRDefault="003E297E" w:rsidP="003E297E">
      <w:r w:rsidRPr="00BC1DB5">
        <w:t xml:space="preserve">По жилому  дому  </w:t>
      </w:r>
      <w:proofErr w:type="gramStart"/>
      <w:r w:rsidRPr="00BC1DB5">
        <w:t>Береговая</w:t>
      </w:r>
      <w:proofErr w:type="gramEnd"/>
      <w:r w:rsidRPr="00BC1DB5">
        <w:t xml:space="preserve"> 8 корп.1</w:t>
      </w:r>
    </w:p>
    <w:tbl>
      <w:tblPr>
        <w:tblW w:w="5554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2275"/>
        <w:gridCol w:w="1278"/>
        <w:gridCol w:w="1131"/>
        <w:gridCol w:w="1131"/>
        <w:gridCol w:w="1135"/>
        <w:gridCol w:w="991"/>
        <w:gridCol w:w="706"/>
        <w:gridCol w:w="833"/>
        <w:gridCol w:w="1150"/>
      </w:tblGrid>
      <w:tr w:rsidR="003E297E" w:rsidRPr="005F042D" w:rsidTr="00BC1DB5">
        <w:trPr>
          <w:trHeight w:val="17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Береговая 8 корп.1,     ОДН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 </w:t>
            </w:r>
          </w:p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№ счётчика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Назначение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Показания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proofErr w:type="spellStart"/>
            <w:r w:rsidRPr="005F042D">
              <w:rPr>
                <w:sz w:val="20"/>
                <w:szCs w:val="20"/>
              </w:rPr>
              <w:t>Коэф</w:t>
            </w:r>
            <w:proofErr w:type="spellEnd"/>
            <w:r w:rsidRPr="005F042D">
              <w:rPr>
                <w:sz w:val="20"/>
                <w:szCs w:val="20"/>
              </w:rPr>
              <w:t xml:space="preserve">. </w:t>
            </w:r>
            <w:proofErr w:type="spellStart"/>
            <w:r w:rsidRPr="005F042D">
              <w:rPr>
                <w:sz w:val="20"/>
                <w:szCs w:val="20"/>
              </w:rPr>
              <w:t>Тран</w:t>
            </w:r>
            <w:proofErr w:type="spellEnd"/>
            <w:r w:rsidRPr="005F042D">
              <w:rPr>
                <w:sz w:val="20"/>
                <w:szCs w:val="20"/>
              </w:rPr>
              <w:t>.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КВт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Тариф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Стоимость</w:t>
            </w:r>
          </w:p>
        </w:tc>
      </w:tr>
      <w:tr w:rsidR="003E297E" w:rsidRPr="005F042D" w:rsidTr="00BC1DB5">
        <w:trPr>
          <w:trHeight w:val="17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День\ночь</w:t>
            </w:r>
          </w:p>
        </w:tc>
        <w:tc>
          <w:tcPr>
            <w:tcW w:w="6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Предыдущие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Текущие</w:t>
            </w: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День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471363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3,90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0,00</w:t>
            </w: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Ночь</w:t>
            </w:r>
          </w:p>
        </w:tc>
        <w:tc>
          <w:tcPr>
            <w:tcW w:w="6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0,00</w:t>
            </w: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День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3307186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3,90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0,00</w:t>
            </w: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Ночь</w:t>
            </w:r>
          </w:p>
        </w:tc>
        <w:tc>
          <w:tcPr>
            <w:tcW w:w="6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0,00</w:t>
            </w: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День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EA1323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25</w:t>
            </w:r>
            <w:r w:rsidR="00EA1323">
              <w:rPr>
                <w:sz w:val="20"/>
                <w:szCs w:val="20"/>
              </w:rPr>
              <w:t>475359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2650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2721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2130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3,90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8307,00</w:t>
            </w: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Ночь</w:t>
            </w:r>
          </w:p>
        </w:tc>
        <w:tc>
          <w:tcPr>
            <w:tcW w:w="6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1139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1171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960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960,00</w:t>
            </w: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День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EA1323" w:rsidP="003E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25475434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4171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4286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3,90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13455,00</w:t>
            </w: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Ночь</w:t>
            </w:r>
          </w:p>
        </w:tc>
        <w:tc>
          <w:tcPr>
            <w:tcW w:w="6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1714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1761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1410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1410,00</w:t>
            </w: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День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4369586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46116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47431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1315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3,90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5128,50</w:t>
            </w: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Ночь</w:t>
            </w:r>
          </w:p>
        </w:tc>
        <w:tc>
          <w:tcPr>
            <w:tcW w:w="6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31336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32278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942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942,00</w:t>
            </w: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День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4370332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42480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44381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1901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3,90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7413,90</w:t>
            </w: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Ночь</w:t>
            </w:r>
          </w:p>
        </w:tc>
        <w:tc>
          <w:tcPr>
            <w:tcW w:w="6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23860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24739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879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879,00</w:t>
            </w:r>
          </w:p>
        </w:tc>
      </w:tr>
      <w:tr w:rsidR="003E297E" w:rsidRPr="005F042D" w:rsidTr="00BC1DB5">
        <w:trPr>
          <w:trHeight w:val="247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День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5292006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210710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211394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684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5,57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3809,88</w:t>
            </w:r>
          </w:p>
        </w:tc>
      </w:tr>
      <w:tr w:rsidR="003E297E" w:rsidRPr="005F042D" w:rsidTr="00BC1DB5">
        <w:trPr>
          <w:trHeight w:val="34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Ночь</w:t>
            </w: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7515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7534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1,43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27,17</w:t>
            </w:r>
          </w:p>
        </w:tc>
      </w:tr>
      <w:tr w:rsidR="003E297E" w:rsidRPr="005F042D" w:rsidTr="00BC1DB5">
        <w:trPr>
          <w:trHeight w:val="283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Итого день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9480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3,90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38114,28</w:t>
            </w:r>
          </w:p>
        </w:tc>
      </w:tr>
      <w:tr w:rsidR="003E297E" w:rsidRPr="005F042D" w:rsidTr="00BC1DB5">
        <w:trPr>
          <w:trHeight w:val="283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Итого ночь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4210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1,00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  <w:r w:rsidRPr="005F042D">
              <w:rPr>
                <w:sz w:val="20"/>
                <w:szCs w:val="20"/>
              </w:rPr>
              <w:t>4218,17</w:t>
            </w:r>
          </w:p>
        </w:tc>
      </w:tr>
      <w:tr w:rsidR="003E297E" w:rsidRPr="005F042D" w:rsidTr="00BC1DB5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Отнимаемый расход электроэнергии на общие нужды комплекса</w:t>
            </w: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Освещение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DD3F82">
              <w:rPr>
                <w:sz w:val="20"/>
                <w:szCs w:val="20"/>
              </w:rPr>
              <w:t>792671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Освещение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№ 776732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Default="003E297E" w:rsidP="003E297E">
            <w:r w:rsidRPr="00F25825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Мойка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№136963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Default="003E297E" w:rsidP="003E297E">
            <w:r w:rsidRPr="00F25825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Мойка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№136944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Default="003E297E" w:rsidP="003E297E">
            <w:r w:rsidRPr="00F25825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Диспетчер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№ 722746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Default="003E297E" w:rsidP="003E297E">
            <w:r w:rsidRPr="00F25825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</w:p>
        </w:tc>
      </w:tr>
      <w:tr w:rsidR="003E297E" w:rsidRPr="005F042D" w:rsidTr="00BC1DB5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Инженерное оборудован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№ 7890456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97E" w:rsidRDefault="003E297E" w:rsidP="003E297E">
            <w:r w:rsidRPr="00F25825">
              <w:rPr>
                <w:sz w:val="20"/>
                <w:szCs w:val="20"/>
              </w:rPr>
              <w:t>ОДН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5F042D" w:rsidRDefault="003E297E" w:rsidP="003E297E">
            <w:pPr>
              <w:jc w:val="right"/>
              <w:rPr>
                <w:sz w:val="20"/>
                <w:szCs w:val="20"/>
              </w:rPr>
            </w:pPr>
          </w:p>
        </w:tc>
      </w:tr>
    </w:tbl>
    <w:p w:rsidR="003E297E" w:rsidRDefault="003E297E" w:rsidP="003E297E"/>
    <w:p w:rsidR="00BC1DB5" w:rsidRDefault="00BC1DB5" w:rsidP="003E297E">
      <w:pPr>
        <w:rPr>
          <w:b/>
        </w:rPr>
      </w:pPr>
    </w:p>
    <w:p w:rsidR="003E297E" w:rsidRPr="00BC1DB5" w:rsidRDefault="003E297E" w:rsidP="003E297E">
      <w:r w:rsidRPr="00BC1DB5">
        <w:t>ОДН</w:t>
      </w:r>
      <w:proofErr w:type="gramStart"/>
      <w:r w:rsidRPr="00BC1DB5">
        <w:t xml:space="preserve"> П</w:t>
      </w:r>
      <w:proofErr w:type="gramEnd"/>
      <w:r w:rsidRPr="00BC1DB5">
        <w:t>о жилому  дому  Береговая 8 корп.2</w:t>
      </w:r>
    </w:p>
    <w:tbl>
      <w:tblPr>
        <w:tblW w:w="5462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2554"/>
        <w:gridCol w:w="991"/>
        <w:gridCol w:w="1620"/>
        <w:gridCol w:w="932"/>
        <w:gridCol w:w="1077"/>
        <w:gridCol w:w="765"/>
        <w:gridCol w:w="853"/>
        <w:gridCol w:w="675"/>
        <w:gridCol w:w="987"/>
      </w:tblGrid>
      <w:tr w:rsidR="003E297E" w:rsidRPr="00DD3F82" w:rsidTr="00BC1DB5">
        <w:trPr>
          <w:trHeight w:val="20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Береговая 8 корп.2,     ОДН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Назначение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Показания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proofErr w:type="spellStart"/>
            <w:r w:rsidRPr="00DD3F82">
              <w:rPr>
                <w:sz w:val="20"/>
                <w:szCs w:val="20"/>
              </w:rPr>
              <w:t>Коэф</w:t>
            </w:r>
            <w:proofErr w:type="spellEnd"/>
            <w:r w:rsidRPr="00DD3F82">
              <w:rPr>
                <w:sz w:val="20"/>
                <w:szCs w:val="20"/>
              </w:rPr>
              <w:t xml:space="preserve">. </w:t>
            </w:r>
            <w:proofErr w:type="spellStart"/>
            <w:r w:rsidRPr="00DD3F82">
              <w:rPr>
                <w:sz w:val="20"/>
                <w:szCs w:val="20"/>
              </w:rPr>
              <w:t>Тран</w:t>
            </w:r>
            <w:proofErr w:type="spellEnd"/>
            <w:r w:rsidRPr="00DD3F82">
              <w:rPr>
                <w:sz w:val="20"/>
                <w:szCs w:val="20"/>
              </w:rPr>
              <w:t>.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КВт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Тариф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Стоимость</w:t>
            </w:r>
          </w:p>
        </w:tc>
      </w:tr>
      <w:tr w:rsidR="003E297E" w:rsidRPr="00DD3F82" w:rsidTr="00BC1DB5">
        <w:trPr>
          <w:trHeight w:val="20"/>
        </w:trPr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День\ночь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 xml:space="preserve">№ </w:t>
            </w:r>
            <w:r w:rsidRPr="00DD3F82">
              <w:rPr>
                <w:sz w:val="20"/>
                <w:szCs w:val="20"/>
              </w:rPr>
              <w:lastRenderedPageBreak/>
              <w:t>счётчика</w:t>
            </w: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Предыд</w:t>
            </w:r>
            <w:r w:rsidRPr="00DD3F82">
              <w:rPr>
                <w:sz w:val="20"/>
                <w:szCs w:val="20"/>
              </w:rPr>
              <w:lastRenderedPageBreak/>
              <w:t>ущие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lastRenderedPageBreak/>
              <w:t>Текущие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</w:tr>
      <w:tr w:rsidR="003E297E" w:rsidRPr="00DD3F82" w:rsidTr="00BC1DB5">
        <w:trPr>
          <w:trHeight w:val="20"/>
        </w:trPr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lastRenderedPageBreak/>
              <w:t>День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16683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ОДН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2393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2465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2160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3,90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8424,00</w:t>
            </w:r>
          </w:p>
        </w:tc>
      </w:tr>
      <w:tr w:rsidR="003E297E" w:rsidRPr="00DD3F82" w:rsidTr="00BC1DB5">
        <w:trPr>
          <w:trHeight w:val="20"/>
        </w:trPr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Ночь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ОДН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1171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1203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960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960,00</w:t>
            </w:r>
          </w:p>
        </w:tc>
      </w:tr>
      <w:tr w:rsidR="003E297E" w:rsidRPr="00DD3F82" w:rsidTr="00BC1DB5">
        <w:trPr>
          <w:trHeight w:val="20"/>
        </w:trPr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День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14604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ОДН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103013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106000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2987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3,90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11649,30</w:t>
            </w:r>
          </w:p>
        </w:tc>
      </w:tr>
      <w:tr w:rsidR="003E297E" w:rsidRPr="00DD3F82" w:rsidTr="00BC1DB5">
        <w:trPr>
          <w:trHeight w:val="20"/>
        </w:trPr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Ночь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ОДН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84318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86583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2265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2265,00</w:t>
            </w:r>
          </w:p>
        </w:tc>
      </w:tr>
      <w:tr w:rsidR="003E297E" w:rsidRPr="00DD3F82" w:rsidTr="00BC1DB5">
        <w:trPr>
          <w:trHeight w:val="20"/>
        </w:trPr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Итого день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</w:p>
        </w:tc>
      </w:tr>
      <w:tr w:rsidR="003E297E" w:rsidRPr="00DD3F82" w:rsidTr="00BC1DB5">
        <w:trPr>
          <w:trHeight w:val="20"/>
        </w:trPr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Итого ночь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</w:p>
        </w:tc>
      </w:tr>
    </w:tbl>
    <w:p w:rsidR="003E297E" w:rsidRDefault="003E297E" w:rsidP="003E297E">
      <w:pPr>
        <w:rPr>
          <w:b/>
        </w:rPr>
      </w:pPr>
    </w:p>
    <w:p w:rsidR="003E297E" w:rsidRPr="00BC1DB5" w:rsidRDefault="003E297E" w:rsidP="003E297E">
      <w:r w:rsidRPr="00BC1DB5">
        <w:t xml:space="preserve"> ОДН Кондиционирование жилого  дома   </w:t>
      </w:r>
      <w:proofErr w:type="gramStart"/>
      <w:r w:rsidRPr="00BC1DB5">
        <w:t>Береговая</w:t>
      </w:r>
      <w:proofErr w:type="gramEnd"/>
      <w:r w:rsidRPr="00BC1DB5">
        <w:t xml:space="preserve"> 8 корп.2</w:t>
      </w:r>
    </w:p>
    <w:tbl>
      <w:tblPr>
        <w:tblW w:w="5462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2063"/>
        <w:gridCol w:w="1060"/>
        <w:gridCol w:w="1369"/>
        <w:gridCol w:w="1334"/>
        <w:gridCol w:w="972"/>
        <w:gridCol w:w="1231"/>
        <w:gridCol w:w="529"/>
        <w:gridCol w:w="763"/>
        <w:gridCol w:w="1133"/>
      </w:tblGrid>
      <w:tr w:rsidR="003E297E" w:rsidRPr="00DD3F82" w:rsidTr="00BC1DB5">
        <w:trPr>
          <w:trHeight w:val="20"/>
        </w:trPr>
        <w:tc>
          <w:tcPr>
            <w:tcW w:w="1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proofErr w:type="gramStart"/>
            <w:r w:rsidRPr="00DD3F82">
              <w:rPr>
                <w:sz w:val="20"/>
                <w:szCs w:val="20"/>
              </w:rPr>
              <w:t>Береговая</w:t>
            </w:r>
            <w:proofErr w:type="gramEnd"/>
            <w:r w:rsidRPr="00DD3F82">
              <w:rPr>
                <w:sz w:val="20"/>
                <w:szCs w:val="20"/>
              </w:rPr>
              <w:t xml:space="preserve"> 8 корп.2, Кондиционирование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Назначение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Показания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proofErr w:type="spellStart"/>
            <w:r w:rsidRPr="00DD3F82">
              <w:rPr>
                <w:sz w:val="20"/>
                <w:szCs w:val="20"/>
              </w:rPr>
              <w:t>Коэф</w:t>
            </w:r>
            <w:proofErr w:type="spellEnd"/>
            <w:r w:rsidRPr="00DD3F82">
              <w:rPr>
                <w:sz w:val="20"/>
                <w:szCs w:val="20"/>
              </w:rPr>
              <w:t xml:space="preserve">. </w:t>
            </w:r>
            <w:proofErr w:type="spellStart"/>
            <w:r w:rsidRPr="00DD3F82">
              <w:rPr>
                <w:sz w:val="20"/>
                <w:szCs w:val="20"/>
              </w:rPr>
              <w:t>Тран</w:t>
            </w:r>
            <w:proofErr w:type="spellEnd"/>
            <w:r w:rsidRPr="00DD3F82">
              <w:rPr>
                <w:sz w:val="20"/>
                <w:szCs w:val="20"/>
              </w:rPr>
              <w:t>.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КВт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Тариф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Стоимость</w:t>
            </w:r>
          </w:p>
        </w:tc>
      </w:tr>
      <w:tr w:rsidR="003E297E" w:rsidRPr="00DD3F82" w:rsidTr="00BC1DB5">
        <w:trPr>
          <w:trHeight w:val="20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День\ночь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№ счётчика</w:t>
            </w: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Предыдущие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Текущие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</w:tr>
      <w:tr w:rsidR="003E297E" w:rsidRPr="00DD3F82" w:rsidTr="00BC1DB5">
        <w:trPr>
          <w:trHeight w:val="20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День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14497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proofErr w:type="spellStart"/>
            <w:r w:rsidRPr="00DD3F82">
              <w:rPr>
                <w:sz w:val="20"/>
                <w:szCs w:val="20"/>
              </w:rPr>
              <w:t>Хол</w:t>
            </w:r>
            <w:proofErr w:type="spellEnd"/>
            <w:r w:rsidRPr="00DD3F82">
              <w:rPr>
                <w:sz w:val="20"/>
                <w:szCs w:val="20"/>
              </w:rPr>
              <w:t>. Маш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3901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3901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3,90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0,00</w:t>
            </w:r>
          </w:p>
        </w:tc>
      </w:tr>
      <w:tr w:rsidR="003E297E" w:rsidRPr="00DD3F82" w:rsidTr="00BC1DB5">
        <w:trPr>
          <w:trHeight w:val="20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Ночь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proofErr w:type="spellStart"/>
            <w:r w:rsidRPr="00DD3F82">
              <w:rPr>
                <w:sz w:val="20"/>
                <w:szCs w:val="20"/>
              </w:rPr>
              <w:t>Хол</w:t>
            </w:r>
            <w:proofErr w:type="spellEnd"/>
            <w:r w:rsidRPr="00DD3F82">
              <w:rPr>
                <w:sz w:val="20"/>
                <w:szCs w:val="20"/>
              </w:rPr>
              <w:t>. Маш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1695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1695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0,00</w:t>
            </w:r>
          </w:p>
        </w:tc>
      </w:tr>
      <w:tr w:rsidR="003E297E" w:rsidRPr="00DD3F82" w:rsidTr="00BC1DB5">
        <w:trPr>
          <w:trHeight w:val="20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День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EA1323" w:rsidP="003E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  <w:r w:rsidR="003E297E" w:rsidRPr="00DD3F82">
              <w:rPr>
                <w:sz w:val="20"/>
                <w:szCs w:val="20"/>
              </w:rPr>
              <w:t>22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proofErr w:type="spellStart"/>
            <w:r w:rsidRPr="00DD3F82">
              <w:rPr>
                <w:sz w:val="20"/>
                <w:szCs w:val="20"/>
              </w:rPr>
              <w:t>Хол</w:t>
            </w:r>
            <w:proofErr w:type="spellEnd"/>
            <w:r w:rsidRPr="00DD3F82">
              <w:rPr>
                <w:sz w:val="20"/>
                <w:szCs w:val="20"/>
              </w:rPr>
              <w:t>. Маш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2538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2538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3,90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0,00</w:t>
            </w:r>
          </w:p>
        </w:tc>
      </w:tr>
      <w:tr w:rsidR="003E297E" w:rsidRPr="00DD3F82" w:rsidTr="00BC1DB5">
        <w:trPr>
          <w:trHeight w:val="20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Ночь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proofErr w:type="spellStart"/>
            <w:r w:rsidRPr="00DD3F82">
              <w:rPr>
                <w:sz w:val="20"/>
                <w:szCs w:val="20"/>
              </w:rPr>
              <w:t>Хол</w:t>
            </w:r>
            <w:proofErr w:type="spellEnd"/>
            <w:r w:rsidRPr="00DD3F82">
              <w:rPr>
                <w:sz w:val="20"/>
                <w:szCs w:val="20"/>
              </w:rPr>
              <w:t>. Маш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1950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1950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0,00</w:t>
            </w:r>
          </w:p>
        </w:tc>
      </w:tr>
      <w:tr w:rsidR="003E297E" w:rsidRPr="00DD3F82" w:rsidTr="00BC1DB5">
        <w:trPr>
          <w:trHeight w:val="20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Итого день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</w:tr>
      <w:tr w:rsidR="003E297E" w:rsidRPr="00DD3F82" w:rsidTr="00BC1DB5">
        <w:trPr>
          <w:trHeight w:val="20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Итого ночь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</w:tr>
    </w:tbl>
    <w:p w:rsidR="003E297E" w:rsidRPr="00DD3F82" w:rsidRDefault="003E297E" w:rsidP="003E297E">
      <w:pPr>
        <w:rPr>
          <w:sz w:val="20"/>
          <w:szCs w:val="20"/>
        </w:rPr>
      </w:pPr>
    </w:p>
    <w:p w:rsidR="003E297E" w:rsidRPr="00BC1DB5" w:rsidRDefault="003E297E" w:rsidP="003E297E">
      <w:r w:rsidRPr="00BC1DB5">
        <w:t>ОДН</w:t>
      </w:r>
      <w:proofErr w:type="gramStart"/>
      <w:r w:rsidRPr="00BC1DB5">
        <w:t xml:space="preserve"> П</w:t>
      </w:r>
      <w:proofErr w:type="gramEnd"/>
      <w:r w:rsidRPr="00BC1DB5">
        <w:t>о жилому  дому  Береговая 8 корп.3</w:t>
      </w:r>
    </w:p>
    <w:tbl>
      <w:tblPr>
        <w:tblW w:w="5462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3055"/>
        <w:gridCol w:w="1054"/>
        <w:gridCol w:w="1056"/>
        <w:gridCol w:w="1156"/>
        <w:gridCol w:w="851"/>
        <w:gridCol w:w="767"/>
        <w:gridCol w:w="853"/>
        <w:gridCol w:w="675"/>
        <w:gridCol w:w="987"/>
      </w:tblGrid>
      <w:tr w:rsidR="003E297E" w:rsidRPr="00DD3F82" w:rsidTr="00BC1DB5">
        <w:trPr>
          <w:trHeight w:val="2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Береговая 8 корп.3,     ОДН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Назначение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Показания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proofErr w:type="spellStart"/>
            <w:r w:rsidRPr="00DD3F82">
              <w:rPr>
                <w:sz w:val="20"/>
                <w:szCs w:val="20"/>
              </w:rPr>
              <w:t>Коэф</w:t>
            </w:r>
            <w:proofErr w:type="spellEnd"/>
            <w:r w:rsidRPr="00DD3F82">
              <w:rPr>
                <w:sz w:val="20"/>
                <w:szCs w:val="20"/>
              </w:rPr>
              <w:t xml:space="preserve">. </w:t>
            </w:r>
            <w:proofErr w:type="spellStart"/>
            <w:r w:rsidRPr="00DD3F82">
              <w:rPr>
                <w:sz w:val="20"/>
                <w:szCs w:val="20"/>
              </w:rPr>
              <w:t>Тран</w:t>
            </w:r>
            <w:proofErr w:type="spellEnd"/>
            <w:r w:rsidRPr="00DD3F82">
              <w:rPr>
                <w:sz w:val="20"/>
                <w:szCs w:val="20"/>
              </w:rPr>
              <w:t>.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КВт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Тариф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Стоимость</w:t>
            </w:r>
          </w:p>
        </w:tc>
      </w:tr>
      <w:tr w:rsidR="003E297E" w:rsidRPr="00DD3F82" w:rsidTr="00BC1DB5">
        <w:trPr>
          <w:trHeight w:val="20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День\ночь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№ счётчика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Предыдущие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Текущие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</w:tr>
      <w:tr w:rsidR="003E297E" w:rsidRPr="00DD3F82" w:rsidTr="00BC1DB5">
        <w:trPr>
          <w:trHeight w:val="20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День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16688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ОДН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3698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3825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3810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3,90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14859,00</w:t>
            </w:r>
          </w:p>
        </w:tc>
      </w:tr>
      <w:tr w:rsidR="003E297E" w:rsidRPr="00DD3F82" w:rsidTr="00BC1DB5">
        <w:trPr>
          <w:trHeight w:val="20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Ночь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ОДН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5024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5176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4560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4560,00</w:t>
            </w:r>
          </w:p>
        </w:tc>
      </w:tr>
      <w:tr w:rsidR="003E297E" w:rsidRPr="00DD3F82" w:rsidTr="00BC1DB5">
        <w:trPr>
          <w:trHeight w:val="20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День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14608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ОДН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41931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43421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1490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3,90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5811,00</w:t>
            </w:r>
          </w:p>
        </w:tc>
      </w:tr>
      <w:tr w:rsidR="003E297E" w:rsidRPr="00DD3F82" w:rsidTr="00BC1DB5">
        <w:trPr>
          <w:trHeight w:val="20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Ночь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ОДН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16920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17319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399,00</w:t>
            </w:r>
          </w:p>
        </w:tc>
      </w:tr>
      <w:tr w:rsidR="003E297E" w:rsidRPr="00DD3F82" w:rsidTr="00BC1DB5">
        <w:trPr>
          <w:trHeight w:val="20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День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16696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ОДН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31945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32138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193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3,90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752,70</w:t>
            </w:r>
          </w:p>
        </w:tc>
      </w:tr>
      <w:tr w:rsidR="003E297E" w:rsidRPr="00DD3F82" w:rsidTr="00BC1DB5">
        <w:trPr>
          <w:trHeight w:val="20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Ночь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ОДН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11367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11449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82,00</w:t>
            </w:r>
          </w:p>
        </w:tc>
      </w:tr>
      <w:tr w:rsidR="003E297E" w:rsidRPr="00DD3F82" w:rsidTr="00BC1DB5">
        <w:trPr>
          <w:trHeight w:val="2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Итого день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</w:p>
        </w:tc>
      </w:tr>
      <w:tr w:rsidR="003E297E" w:rsidRPr="00DD3F82" w:rsidTr="00BC1DB5">
        <w:trPr>
          <w:trHeight w:val="2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Итого ночь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</w:p>
        </w:tc>
      </w:tr>
      <w:tr w:rsidR="003E297E" w:rsidRPr="00DD3F82" w:rsidTr="00BC1DB5">
        <w:trPr>
          <w:trHeight w:val="47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Отнимаемый расход электроэнергии на общие нужды комплекса</w:t>
            </w:r>
          </w:p>
        </w:tc>
      </w:tr>
      <w:tr w:rsidR="003E297E" w:rsidRPr="00DD3F82" w:rsidTr="00BC1DB5">
        <w:trPr>
          <w:trHeight w:val="275"/>
        </w:trPr>
        <w:tc>
          <w:tcPr>
            <w:tcW w:w="1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Освещение территории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16688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3698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3825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3810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3,90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14859,00</w:t>
            </w:r>
          </w:p>
        </w:tc>
      </w:tr>
      <w:tr w:rsidR="003E297E" w:rsidRPr="00DD3F82" w:rsidTr="00BC1DB5">
        <w:trPr>
          <w:trHeight w:val="20"/>
        </w:trPr>
        <w:tc>
          <w:tcPr>
            <w:tcW w:w="1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DD3F82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5024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5176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4560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center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1,00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DD3F82" w:rsidRDefault="003E297E" w:rsidP="003E297E">
            <w:pPr>
              <w:jc w:val="right"/>
              <w:rPr>
                <w:sz w:val="20"/>
                <w:szCs w:val="20"/>
              </w:rPr>
            </w:pPr>
            <w:r w:rsidRPr="00DD3F82">
              <w:rPr>
                <w:sz w:val="20"/>
                <w:szCs w:val="20"/>
              </w:rPr>
              <w:t>4560,00</w:t>
            </w:r>
          </w:p>
        </w:tc>
      </w:tr>
    </w:tbl>
    <w:p w:rsidR="003E297E" w:rsidRDefault="003E297E" w:rsidP="003E297E">
      <w:pPr>
        <w:rPr>
          <w:b/>
        </w:rPr>
      </w:pPr>
    </w:p>
    <w:p w:rsidR="003E297E" w:rsidRPr="00BC1DB5" w:rsidRDefault="003E297E" w:rsidP="003E297E">
      <w:r w:rsidRPr="00BC1DB5">
        <w:t>ОДН</w:t>
      </w:r>
      <w:proofErr w:type="gramStart"/>
      <w:r w:rsidRPr="00BC1DB5">
        <w:t xml:space="preserve"> П</w:t>
      </w:r>
      <w:proofErr w:type="gramEnd"/>
      <w:r w:rsidRPr="00BC1DB5">
        <w:t>о жилому  дому  Береговая 8  на освещение жилого комплекса</w:t>
      </w:r>
    </w:p>
    <w:tbl>
      <w:tblPr>
        <w:tblW w:w="5462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2614"/>
        <w:gridCol w:w="1121"/>
        <w:gridCol w:w="803"/>
        <w:gridCol w:w="1133"/>
        <w:gridCol w:w="1315"/>
        <w:gridCol w:w="811"/>
        <w:gridCol w:w="899"/>
        <w:gridCol w:w="711"/>
        <w:gridCol w:w="1047"/>
      </w:tblGrid>
      <w:tr w:rsidR="003E297E" w:rsidRPr="006B1360" w:rsidTr="00BC1DB5">
        <w:trPr>
          <w:trHeight w:val="4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Береговая 8     ОДН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Назначение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Показания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proofErr w:type="spellStart"/>
            <w:r w:rsidRPr="006B1360">
              <w:rPr>
                <w:sz w:val="20"/>
                <w:szCs w:val="20"/>
              </w:rPr>
              <w:t>Коэф</w:t>
            </w:r>
            <w:proofErr w:type="spellEnd"/>
            <w:r w:rsidRPr="006B1360">
              <w:rPr>
                <w:sz w:val="20"/>
                <w:szCs w:val="20"/>
              </w:rPr>
              <w:t xml:space="preserve">. </w:t>
            </w:r>
            <w:proofErr w:type="spellStart"/>
            <w:r w:rsidRPr="006B1360">
              <w:rPr>
                <w:sz w:val="20"/>
                <w:szCs w:val="20"/>
              </w:rPr>
              <w:t>Тран</w:t>
            </w:r>
            <w:proofErr w:type="spellEnd"/>
            <w:r w:rsidRPr="006B1360">
              <w:rPr>
                <w:sz w:val="20"/>
                <w:szCs w:val="20"/>
              </w:rPr>
              <w:t>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КВт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Тариф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Стоимость</w:t>
            </w:r>
          </w:p>
        </w:tc>
      </w:tr>
      <w:tr w:rsidR="003E297E" w:rsidRPr="006B1360" w:rsidTr="00BC1DB5">
        <w:trPr>
          <w:trHeight w:val="42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День\ночь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№ счётчика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Предыдущие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Текущие</w:t>
            </w: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</w:p>
        </w:tc>
      </w:tr>
      <w:tr w:rsidR="003E297E" w:rsidRPr="006B1360" w:rsidTr="00BC1DB5">
        <w:trPr>
          <w:trHeight w:val="42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День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150211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ОДН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54404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56178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1774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3,90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right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6918,60</w:t>
            </w:r>
          </w:p>
        </w:tc>
      </w:tr>
      <w:tr w:rsidR="003E297E" w:rsidRPr="006B1360" w:rsidTr="00BC1DB5">
        <w:trPr>
          <w:trHeight w:val="42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Итого день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1774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center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6B1360" w:rsidRDefault="003E297E" w:rsidP="003E297E">
            <w:pPr>
              <w:jc w:val="right"/>
              <w:rPr>
                <w:sz w:val="20"/>
                <w:szCs w:val="20"/>
              </w:rPr>
            </w:pPr>
            <w:r w:rsidRPr="006B1360">
              <w:rPr>
                <w:sz w:val="20"/>
                <w:szCs w:val="20"/>
              </w:rPr>
              <w:t>6918,60</w:t>
            </w:r>
          </w:p>
        </w:tc>
      </w:tr>
    </w:tbl>
    <w:p w:rsidR="003E297E" w:rsidRDefault="003E297E" w:rsidP="003E297E">
      <w:pPr>
        <w:rPr>
          <w:b/>
        </w:rPr>
      </w:pPr>
    </w:p>
    <w:p w:rsidR="003E297E" w:rsidRPr="00BC1DB5" w:rsidRDefault="003E297E" w:rsidP="003E297E">
      <w:r w:rsidRPr="00BC1DB5">
        <w:t xml:space="preserve">Расход электроэнергии в гараже дома </w:t>
      </w:r>
      <w:proofErr w:type="gramStart"/>
      <w:r w:rsidRPr="00BC1DB5">
        <w:t>Береговая</w:t>
      </w:r>
      <w:proofErr w:type="gramEnd"/>
      <w:r w:rsidRPr="00BC1DB5">
        <w:t xml:space="preserve"> 8 корп.1 </w:t>
      </w:r>
    </w:p>
    <w:tbl>
      <w:tblPr>
        <w:tblW w:w="5462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2695"/>
        <w:gridCol w:w="1133"/>
        <w:gridCol w:w="1415"/>
        <w:gridCol w:w="993"/>
        <w:gridCol w:w="1133"/>
        <w:gridCol w:w="709"/>
        <w:gridCol w:w="711"/>
        <w:gridCol w:w="567"/>
        <w:gridCol w:w="1098"/>
      </w:tblGrid>
      <w:tr w:rsidR="003E297E" w:rsidRPr="00871C1E" w:rsidTr="00BC1DB5">
        <w:trPr>
          <w:trHeight w:val="113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proofErr w:type="gramStart"/>
            <w:r w:rsidRPr="00871C1E">
              <w:rPr>
                <w:sz w:val="20"/>
                <w:szCs w:val="20"/>
              </w:rPr>
              <w:t>Береговая</w:t>
            </w:r>
            <w:proofErr w:type="gramEnd"/>
            <w:r w:rsidRPr="00871C1E">
              <w:rPr>
                <w:sz w:val="20"/>
                <w:szCs w:val="20"/>
              </w:rPr>
              <w:t xml:space="preserve"> 8 корп.1,     Гараж договор  77618865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 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Показания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proofErr w:type="spellStart"/>
            <w:r w:rsidRPr="00871C1E">
              <w:rPr>
                <w:sz w:val="20"/>
                <w:szCs w:val="20"/>
              </w:rPr>
              <w:t>Коэф</w:t>
            </w:r>
            <w:proofErr w:type="spellEnd"/>
            <w:r w:rsidRPr="00871C1E">
              <w:rPr>
                <w:sz w:val="20"/>
                <w:szCs w:val="20"/>
              </w:rPr>
              <w:t xml:space="preserve">. </w:t>
            </w:r>
            <w:proofErr w:type="spellStart"/>
            <w:r w:rsidRPr="00871C1E">
              <w:rPr>
                <w:sz w:val="20"/>
                <w:szCs w:val="20"/>
              </w:rPr>
              <w:t>Тран</w:t>
            </w:r>
            <w:proofErr w:type="spellEnd"/>
            <w:r w:rsidRPr="00871C1E">
              <w:rPr>
                <w:sz w:val="20"/>
                <w:szCs w:val="20"/>
              </w:rPr>
              <w:t>.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КВт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Тариф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Стоим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День\ночь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№ счётчика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Назначение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Предыдущие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Текущие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2E0FCB" w:rsidRDefault="003E297E" w:rsidP="003E297E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День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5292021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Гараж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42766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44094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1328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5,57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7396,96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Ночь</w:t>
            </w: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Гараж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9692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9864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172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1,43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245,96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День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5292110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Гараж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90392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93672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3280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5,57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18269,60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Ночь</w:t>
            </w: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Гараж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43540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45025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1485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1,43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2123,55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lastRenderedPageBreak/>
              <w:t>День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476054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Гараж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256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5,57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557,00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Ночь</w:t>
            </w: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Гараж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124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40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1,43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57,20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День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4369386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Гараж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600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612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5,57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66,84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Ночь</w:t>
            </w: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Гараж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292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1,43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8,58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День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4369390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Гараж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45421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46251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830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5,57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4623,10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Ночь</w:t>
            </w: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Гараж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21296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21694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398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1,43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569,14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День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4373064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Гараж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2963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3025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1240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5,57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6906,80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Ночь</w:t>
            </w: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Гараж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1669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1704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700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1,43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1001,00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День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5291730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Гараж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112757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117573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4816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5,57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26825,12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Ночь</w:t>
            </w: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Гараж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51765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53607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1842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1,43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2634,06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Итого день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11606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5,57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64645,42</w:t>
            </w:r>
          </w:p>
        </w:tc>
      </w:tr>
      <w:tr w:rsidR="003E297E" w:rsidRPr="00871C1E" w:rsidTr="00BC1DB5">
        <w:trPr>
          <w:trHeight w:val="113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Итого ночь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97E" w:rsidRPr="00871C1E" w:rsidRDefault="003E297E" w:rsidP="003E297E">
            <w:pPr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center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4643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2E0FCB" w:rsidRDefault="003E297E" w:rsidP="003E297E">
            <w:pPr>
              <w:jc w:val="center"/>
              <w:rPr>
                <w:sz w:val="18"/>
                <w:szCs w:val="18"/>
              </w:rPr>
            </w:pPr>
            <w:r w:rsidRPr="002E0FCB">
              <w:rPr>
                <w:sz w:val="18"/>
                <w:szCs w:val="18"/>
              </w:rPr>
              <w:t>1,43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7E" w:rsidRPr="00871C1E" w:rsidRDefault="003E297E" w:rsidP="003E297E">
            <w:pPr>
              <w:jc w:val="right"/>
              <w:rPr>
                <w:sz w:val="20"/>
                <w:szCs w:val="20"/>
              </w:rPr>
            </w:pPr>
            <w:r w:rsidRPr="00871C1E">
              <w:rPr>
                <w:sz w:val="20"/>
                <w:szCs w:val="20"/>
              </w:rPr>
              <w:t>6639,49</w:t>
            </w:r>
          </w:p>
        </w:tc>
      </w:tr>
    </w:tbl>
    <w:p w:rsidR="003E297E" w:rsidRDefault="003E297E" w:rsidP="003E297E">
      <w:pPr>
        <w:rPr>
          <w:b/>
        </w:rPr>
      </w:pPr>
    </w:p>
    <w:p w:rsidR="003E297E" w:rsidRDefault="007A074D" w:rsidP="007A074D">
      <w:pPr>
        <w:jc w:val="both"/>
      </w:pPr>
      <w:r>
        <w:t xml:space="preserve">4.4.7. </w:t>
      </w:r>
      <w:r w:rsidR="003E297E" w:rsidRPr="00C20785">
        <w:t>Расчёт платы за общедомовую электроэнергию в жилом доме</w:t>
      </w:r>
    </w:p>
    <w:p w:rsidR="007A074D" w:rsidRPr="00C20785" w:rsidRDefault="007A074D" w:rsidP="00C20785">
      <w:pPr>
        <w:ind w:left="-284" w:right="283" w:firstLine="284"/>
        <w:jc w:val="both"/>
      </w:pPr>
    </w:p>
    <w:p w:rsidR="003E297E" w:rsidRPr="00BC1DB5" w:rsidRDefault="003E297E" w:rsidP="00BC1DB5">
      <w:pPr>
        <w:ind w:left="-284" w:right="283" w:firstLine="284"/>
        <w:jc w:val="both"/>
      </w:pPr>
      <w:r w:rsidRPr="00BC1DB5">
        <w:t>Размер платы за коммунальную услугу по общедомовой электроэнергии  в i-м,  жилом или нежилом помещении в многоквартирном доме, который оборудован коллективным (общедомовым) прибором учета электрической  энергии  определяется по формуле 3:</w:t>
      </w: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EA1F01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1394460" cy="424180"/>
            <wp:effectExtent l="19050" t="0" r="0" b="0"/>
            <wp:docPr id="4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где:</w:t>
      </w:r>
    </w:p>
    <w:p w:rsidR="003E297E" w:rsidRPr="00EA1F01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232410" cy="201930"/>
            <wp:effectExtent l="0" t="0" r="0" b="0"/>
            <wp:docPr id="4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объем (количество) 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электроэнергии </w:t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потребленной 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жилым домом </w:t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за расчетный период, определе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>нный по показаниям коллективных (общедомовых) приборов</w:t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учета 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электрической </w:t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энергии, которым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оборудован многоквартирный дом. </w:t>
      </w:r>
    </w:p>
    <w:p w:rsidR="003E297E" w:rsidRPr="00EA1F01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146685" cy="201930"/>
            <wp:effectExtent l="19050" t="0" r="5715" b="0"/>
            <wp:docPr id="4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общая площадь i-</w:t>
      </w:r>
      <w:proofErr w:type="spellStart"/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proofErr w:type="spellEnd"/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жилого или нежилого помещения;</w:t>
      </w:r>
    </w:p>
    <w:p w:rsidR="003E297E" w:rsidRPr="00EA1F01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222250" cy="201930"/>
            <wp:effectExtent l="19050" t="0" r="6350" b="0"/>
            <wp:docPr id="4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общая площадь всех жилых и нежилых помещений многоквартирного дома;</w:t>
      </w:r>
    </w:p>
    <w:p w:rsidR="003E297E" w:rsidRDefault="003E297E" w:rsidP="003E297E">
      <w:pPr>
        <w:pStyle w:val="ConsPlusNormal"/>
        <w:numPr>
          <w:ilvl w:val="0"/>
          <w:numId w:val="36"/>
        </w:numPr>
        <w:spacing w:line="276" w:lineRule="auto"/>
        <w:ind w:right="2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тариф на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электрическую </w:t>
      </w: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энергию, установленный в соответствии с законодательством Российской Федерации.</w:t>
      </w:r>
    </w:p>
    <w:p w:rsidR="003E297E" w:rsidRDefault="003E297E" w:rsidP="003E297E"/>
    <w:p w:rsidR="003E297E" w:rsidRDefault="007A074D" w:rsidP="007A074D">
      <w:pPr>
        <w:jc w:val="both"/>
      </w:pPr>
      <w:r>
        <w:t xml:space="preserve">4.4.8. </w:t>
      </w:r>
      <w:r w:rsidR="003E297E" w:rsidRPr="007A074D">
        <w:t>Расчёт платы за общедомовую электроэнергию в гараже</w:t>
      </w:r>
      <w:r>
        <w:t>.</w:t>
      </w:r>
      <w:r w:rsidR="003E297E" w:rsidRPr="007A074D">
        <w:t xml:space="preserve"> </w:t>
      </w:r>
    </w:p>
    <w:p w:rsidR="007A074D" w:rsidRPr="007A074D" w:rsidRDefault="007A074D" w:rsidP="007A074D">
      <w:pPr>
        <w:jc w:val="both"/>
      </w:pP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Размер платы за коммунальную услугу по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общедомовой электроэнергии </w:t>
      </w: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i-м,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машиноместе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гаража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proofErr w:type="gramEnd"/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который оборудован коллективным (общедомовым) прибором учета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электрической  энергии </w:t>
      </w: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определяется по формуле 3:</w:t>
      </w: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EA1F01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1394460" cy="424180"/>
            <wp:effectExtent l="19050" t="0" r="0" b="0"/>
            <wp:docPr id="4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где:</w:t>
      </w:r>
    </w:p>
    <w:p w:rsidR="003E297E" w:rsidRPr="00EA1F01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232410" cy="201930"/>
            <wp:effectExtent l="0" t="0" r="0" b="0"/>
            <wp:docPr id="4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объем (количество) 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электроэнергии </w:t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потребленной 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гаражом  </w:t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за расчетный период, определе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>нный по показаниям коллективных   приборов</w:t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учета 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электрической </w:t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энергии, которым</w:t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оборудован многоквартирный дом. </w:t>
      </w:r>
    </w:p>
    <w:p w:rsidR="003E297E" w:rsidRPr="00EA1F01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146685" cy="201930"/>
            <wp:effectExtent l="19050" t="0" r="5715" b="0"/>
            <wp:docPr id="3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площадь i-</w:t>
      </w:r>
      <w:proofErr w:type="spellStart"/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proofErr w:type="spellEnd"/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>машиноместа</w:t>
      </w:r>
      <w:proofErr w:type="spellEnd"/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3E297E" w:rsidRPr="00EA1F01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22250" cy="201930"/>
            <wp:effectExtent l="19050" t="0" r="6350" b="0"/>
            <wp:docPr id="3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общая площадь всех </w:t>
      </w:r>
      <w:proofErr w:type="spellStart"/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>машиномест</w:t>
      </w:r>
      <w:proofErr w:type="spellEnd"/>
      <w:r w:rsidR="003E2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гараже</w:t>
      </w:r>
    </w:p>
    <w:p w:rsidR="003E297E" w:rsidRDefault="003E297E" w:rsidP="003E297E">
      <w:pPr>
        <w:pStyle w:val="ConsPlusNormal"/>
        <w:numPr>
          <w:ilvl w:val="0"/>
          <w:numId w:val="36"/>
        </w:numPr>
        <w:spacing w:line="276" w:lineRule="auto"/>
        <w:ind w:right="2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тариф на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электрическую </w:t>
      </w: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энергию, установленный в соответствии с законодательством Российской Федерации.</w:t>
      </w:r>
    </w:p>
    <w:p w:rsidR="003E297E" w:rsidRDefault="003E297E" w:rsidP="003E297E"/>
    <w:p w:rsidR="003E297E" w:rsidRPr="007A074D" w:rsidRDefault="007A074D" w:rsidP="007A074D">
      <w:pPr>
        <w:jc w:val="both"/>
      </w:pPr>
      <w:r>
        <w:t xml:space="preserve"> </w:t>
      </w:r>
      <w:r w:rsidRPr="007A074D">
        <w:t xml:space="preserve">4.4.9. </w:t>
      </w:r>
      <w:r w:rsidR="003E297E" w:rsidRPr="007A074D">
        <w:t>Расчёт платы за общедомовую  электроэнергию на общие нужды жилого комплекса  ТСЖ Покровское Глебово</w:t>
      </w:r>
      <w:r>
        <w:t>.</w:t>
      </w:r>
    </w:p>
    <w:p w:rsidR="003E297E" w:rsidRPr="007A074D" w:rsidRDefault="003E297E" w:rsidP="007A074D">
      <w:pPr>
        <w:ind w:left="-284" w:right="283" w:firstLine="284"/>
        <w:jc w:val="both"/>
      </w:pPr>
      <w:r w:rsidRPr="007A074D">
        <w:t xml:space="preserve">Размер платы за коммунальную услугу по  расходу  электроэнергии на общие нужды жилого комплекса ТСЖ Покровское Глебово   в i-м,  жилом или нежилом помещении который оборудован </w:t>
      </w:r>
      <w:proofErr w:type="gramStart"/>
      <w:r w:rsidRPr="007A074D">
        <w:t>коллективными</w:t>
      </w:r>
      <w:proofErr w:type="gramEnd"/>
      <w:r w:rsidRPr="007A074D">
        <w:t xml:space="preserve"> </w:t>
      </w:r>
      <w:proofErr w:type="spellStart"/>
      <w:r w:rsidRPr="007A074D">
        <w:t>прибороми</w:t>
      </w:r>
      <w:proofErr w:type="spellEnd"/>
      <w:r w:rsidRPr="007A074D">
        <w:t xml:space="preserve"> учета электрической  энергии   определяется по формуле 3:</w:t>
      </w: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EA1F01" w:rsidRDefault="00A338EF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1394460" cy="424180"/>
            <wp:effectExtent l="19050" t="0" r="0" b="0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EA1F01" w:rsidRDefault="003E297E" w:rsidP="003E297E">
      <w:pPr>
        <w:pStyle w:val="ConsPlusNormal"/>
        <w:spacing w:line="276" w:lineRule="auto"/>
        <w:ind w:left="-284" w:right="283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1F01">
        <w:rPr>
          <w:rFonts w:ascii="Times New Roman" w:eastAsiaTheme="minorHAnsi" w:hAnsi="Times New Roman" w:cs="Times New Roman"/>
          <w:sz w:val="24"/>
          <w:szCs w:val="24"/>
          <w:lang w:eastAsia="en-US"/>
        </w:rPr>
        <w:t>где:</w:t>
      </w:r>
    </w:p>
    <w:p w:rsidR="003E297E" w:rsidRPr="007A074D" w:rsidRDefault="00A338EF" w:rsidP="007A074D">
      <w:pPr>
        <w:ind w:left="-284" w:right="283" w:firstLine="284"/>
        <w:jc w:val="both"/>
      </w:pPr>
      <w:r w:rsidRPr="007A074D">
        <w:rPr>
          <w:noProof/>
        </w:rPr>
        <w:drawing>
          <wp:inline distT="0" distB="0" distL="0" distR="0">
            <wp:extent cx="232410" cy="201930"/>
            <wp:effectExtent l="0" t="0" r="0" b="0"/>
            <wp:docPr id="3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7A074D">
        <w:t xml:space="preserve"> - объем (количество) электроэнергии потребленной жилым комплексом ТСЖ Покровское Глебово на нужды всего комплекс</w:t>
      </w:r>
      <w:proofErr w:type="gramStart"/>
      <w:r w:rsidR="003E297E" w:rsidRPr="007A074D">
        <w:t>а(</w:t>
      </w:r>
      <w:proofErr w:type="gramEnd"/>
      <w:r w:rsidR="003E297E" w:rsidRPr="007A074D">
        <w:t xml:space="preserve">освещение территории, фонтан, охрана и иное) за расчетный период, определенный по показаниям коллективных приборов учета электрической  энергии, которыми  оборудован жилой комплекс. </w:t>
      </w:r>
    </w:p>
    <w:p w:rsidR="003E297E" w:rsidRPr="007A074D" w:rsidRDefault="00A338EF" w:rsidP="007A074D">
      <w:pPr>
        <w:ind w:left="-284" w:right="283" w:firstLine="284"/>
        <w:jc w:val="both"/>
      </w:pPr>
      <w:r w:rsidRPr="007A074D">
        <w:rPr>
          <w:noProof/>
        </w:rPr>
        <w:drawing>
          <wp:inline distT="0" distB="0" distL="0" distR="0">
            <wp:extent cx="146685" cy="201930"/>
            <wp:effectExtent l="19050" t="0" r="5715" b="0"/>
            <wp:docPr id="3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7A074D">
        <w:t xml:space="preserve"> - общая площадь i-</w:t>
      </w:r>
      <w:proofErr w:type="spellStart"/>
      <w:r w:rsidR="003E297E" w:rsidRPr="007A074D">
        <w:t>го</w:t>
      </w:r>
      <w:proofErr w:type="spellEnd"/>
      <w:r w:rsidR="003E297E" w:rsidRPr="007A074D">
        <w:t xml:space="preserve"> жилого или нежилого помещения;</w:t>
      </w:r>
    </w:p>
    <w:p w:rsidR="003E297E" w:rsidRPr="007A074D" w:rsidRDefault="00A338EF" w:rsidP="007A074D">
      <w:pPr>
        <w:ind w:left="-284" w:right="283" w:firstLine="284"/>
        <w:jc w:val="both"/>
      </w:pPr>
      <w:r w:rsidRPr="007A074D">
        <w:rPr>
          <w:noProof/>
        </w:rPr>
        <w:drawing>
          <wp:inline distT="0" distB="0" distL="0" distR="0">
            <wp:extent cx="222250" cy="201930"/>
            <wp:effectExtent l="19050" t="0" r="6350" b="0"/>
            <wp:docPr id="2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7A074D">
        <w:t xml:space="preserve"> - общая площадь всех жилых и нежилых помещений жилого комплекса, состоящего из жилых домов Береговая 8, Береговая 8 корп.1, Береговая 8 корп.2, Береговая 8 корп.3, Береговая 8 корп.4</w:t>
      </w:r>
    </w:p>
    <w:p w:rsidR="003E297E" w:rsidRPr="007A074D" w:rsidRDefault="003E297E" w:rsidP="007A074D">
      <w:pPr>
        <w:ind w:left="-284" w:right="283" w:firstLine="284"/>
        <w:jc w:val="both"/>
      </w:pPr>
      <w:r w:rsidRPr="007A074D">
        <w:t>- тариф на электрическую  энергию, установленный в соответствии с законодательством Российской Федерации.</w:t>
      </w:r>
    </w:p>
    <w:p w:rsidR="003E297E" w:rsidRDefault="003E297E" w:rsidP="003E297E">
      <w:pPr>
        <w:pStyle w:val="ConsPlusNormal"/>
        <w:spacing w:line="276" w:lineRule="auto"/>
        <w:ind w:right="2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297E" w:rsidRPr="007A074D" w:rsidRDefault="007A074D" w:rsidP="003E297E">
      <w:pPr>
        <w:jc w:val="both"/>
        <w:rPr>
          <w:b/>
        </w:rPr>
      </w:pPr>
      <w:r w:rsidRPr="007A074D">
        <w:rPr>
          <w:b/>
        </w:rPr>
        <w:t xml:space="preserve">4.5. </w:t>
      </w:r>
      <w:r w:rsidR="003E297E" w:rsidRPr="007A074D">
        <w:rPr>
          <w:b/>
        </w:rPr>
        <w:t xml:space="preserve">Регламент  подготовки документов для начисления </w:t>
      </w:r>
      <w:proofErr w:type="gramStart"/>
      <w:r w:rsidR="003E297E" w:rsidRPr="007A074D">
        <w:rPr>
          <w:b/>
        </w:rPr>
        <w:t>оплаты</w:t>
      </w:r>
      <w:proofErr w:type="gramEnd"/>
      <w:r w:rsidR="003E297E" w:rsidRPr="007A074D">
        <w:rPr>
          <w:b/>
        </w:rPr>
        <w:t xml:space="preserve"> за коммунальные услуги  получаемые собственниками жилых, нежилых помещений и  </w:t>
      </w:r>
      <w:proofErr w:type="spellStart"/>
      <w:r w:rsidR="003E297E" w:rsidRPr="007A074D">
        <w:rPr>
          <w:b/>
        </w:rPr>
        <w:t>машиномест</w:t>
      </w:r>
      <w:proofErr w:type="spellEnd"/>
      <w:r w:rsidR="003E297E" w:rsidRPr="007A074D">
        <w:rPr>
          <w:b/>
        </w:rPr>
        <w:t xml:space="preserve">  и коммунальные услуги потребляемые на общедомовые  нужды в многоквартирном доме.</w:t>
      </w:r>
    </w:p>
    <w:p w:rsidR="00345FC3" w:rsidRDefault="00345FC3" w:rsidP="007A074D">
      <w:pPr>
        <w:ind w:left="-284" w:right="283" w:firstLine="284"/>
        <w:jc w:val="both"/>
      </w:pPr>
    </w:p>
    <w:p w:rsidR="003E297E" w:rsidRPr="00FD1EFC" w:rsidRDefault="007A074D" w:rsidP="007A074D">
      <w:pPr>
        <w:ind w:left="-284" w:right="283" w:firstLine="284"/>
        <w:jc w:val="both"/>
      </w:pPr>
      <w:r>
        <w:t xml:space="preserve">4.5.1. </w:t>
      </w:r>
      <w:r w:rsidR="003E297E" w:rsidRPr="00FD1EFC">
        <w:t>До 26 числа расчётного месяца,  инженерная служба ТСЖ производит:</w:t>
      </w:r>
    </w:p>
    <w:p w:rsidR="003E297E" w:rsidRPr="00FD1EFC" w:rsidRDefault="003E297E" w:rsidP="007A074D">
      <w:pPr>
        <w:ind w:left="-284" w:right="283" w:firstLine="284"/>
        <w:jc w:val="both"/>
      </w:pPr>
      <w:r w:rsidRPr="00FD1EFC">
        <w:t>Снятие показаний  коллективных приборов  учёта    холодной, горячей воды   и отопления,   установленных на вводных устройствах в  жилых   домах   Береговая 8,    Береговая 8 корп.1,  Береговая 8 корп.2,  Береговая 8 корп.3,  Береговая 8 корп.4</w:t>
      </w:r>
    </w:p>
    <w:p w:rsidR="003E297E" w:rsidRDefault="003E297E" w:rsidP="007A074D">
      <w:pPr>
        <w:ind w:left="-284" w:right="283" w:firstLine="284"/>
        <w:jc w:val="both"/>
      </w:pPr>
      <w:r w:rsidRPr="00FD1EFC">
        <w:t>Снятие показаний приборов учёта   коммунальных ресурсов, используемых для общедомовых  нужд  жилых домов - холодная, горячая вода и электроснабжение.</w:t>
      </w:r>
    </w:p>
    <w:p w:rsidR="003E297E" w:rsidRPr="00FD1EFC" w:rsidRDefault="003E297E" w:rsidP="007A074D">
      <w:pPr>
        <w:ind w:left="-284" w:right="283" w:firstLine="284"/>
        <w:jc w:val="both"/>
      </w:pPr>
    </w:p>
    <w:p w:rsidR="003E297E" w:rsidRDefault="007A074D" w:rsidP="007A074D">
      <w:pPr>
        <w:ind w:left="-284" w:right="283" w:firstLine="284"/>
        <w:jc w:val="both"/>
      </w:pPr>
      <w:r>
        <w:t xml:space="preserve">4.5.2. </w:t>
      </w:r>
      <w:r w:rsidR="003E297E" w:rsidRPr="00FD1EFC">
        <w:t>Показания  приборов учёта  заносятся в формы  расчётов платы за  потребляемые коммунальные  ресур</w:t>
      </w:r>
      <w:r w:rsidR="003E297E">
        <w:t>сы,    указанные  в Приложениях №1-5.</w:t>
      </w:r>
    </w:p>
    <w:p w:rsidR="003E297E" w:rsidRDefault="003E297E" w:rsidP="007A074D">
      <w:pPr>
        <w:ind w:left="-284" w:right="283" w:firstLine="284"/>
        <w:jc w:val="both"/>
      </w:pPr>
    </w:p>
    <w:p w:rsidR="003E297E" w:rsidRDefault="003E297E" w:rsidP="007A074D">
      <w:pPr>
        <w:ind w:left="-284" w:right="283" w:firstLine="284"/>
        <w:jc w:val="both"/>
      </w:pPr>
      <w:r>
        <w:t xml:space="preserve">  Итогом  расчёта  по определению  размеры платы за  коммунальные ресурсы   является определение   удельного расхода коммунального ресурса на 1 м</w:t>
      </w:r>
      <w:proofErr w:type="gramStart"/>
      <w:r>
        <w:t>2</w:t>
      </w:r>
      <w:proofErr w:type="gramEnd"/>
      <w:r>
        <w:t xml:space="preserve"> площади жилых, нежилых помещений и  </w:t>
      </w:r>
      <w:proofErr w:type="spellStart"/>
      <w:r>
        <w:t>машиномест</w:t>
      </w:r>
      <w:proofErr w:type="spellEnd"/>
      <w:r>
        <w:t xml:space="preserve">  для начисления оплаты за коммунальные услуги собственникам помещений пропорционально площади. </w:t>
      </w:r>
      <w:r w:rsidRPr="00DD210D">
        <w:t xml:space="preserve"> </w:t>
      </w:r>
    </w:p>
    <w:p w:rsidR="003E297E" w:rsidRDefault="00A338EF" w:rsidP="007A074D">
      <w:pPr>
        <w:ind w:left="-284" w:right="283" w:firstLine="284"/>
        <w:jc w:val="both"/>
      </w:pPr>
      <w:r>
        <w:rPr>
          <w:noProof/>
        </w:rPr>
        <w:lastRenderedPageBreak/>
        <w:drawing>
          <wp:inline distT="0" distB="0" distL="0" distR="0">
            <wp:extent cx="1394460" cy="424180"/>
            <wp:effectExtent l="19050" t="0" r="0" b="0"/>
            <wp:docPr id="2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7E" w:rsidRPr="007A074D" w:rsidRDefault="00A338EF" w:rsidP="007A074D">
      <w:pPr>
        <w:ind w:left="-284" w:right="283" w:firstLine="284"/>
        <w:jc w:val="both"/>
      </w:pPr>
      <w:r w:rsidRPr="007A074D">
        <w:rPr>
          <w:noProof/>
        </w:rPr>
        <w:drawing>
          <wp:inline distT="0" distB="0" distL="0" distR="0">
            <wp:extent cx="232410" cy="201930"/>
            <wp:effectExtent l="0" t="0" r="0" b="0"/>
            <wp:docPr id="2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7A074D">
        <w:t xml:space="preserve"> - объем (количество) коммунального ресурса, потребленный жилым домом за расчетный период</w:t>
      </w:r>
    </w:p>
    <w:p w:rsidR="003E297E" w:rsidRPr="007A074D" w:rsidRDefault="00A338EF" w:rsidP="007A074D">
      <w:pPr>
        <w:ind w:left="-284" w:right="283" w:firstLine="284"/>
        <w:jc w:val="both"/>
      </w:pPr>
      <w:r w:rsidRPr="007A074D">
        <w:rPr>
          <w:noProof/>
        </w:rPr>
        <w:drawing>
          <wp:inline distT="0" distB="0" distL="0" distR="0">
            <wp:extent cx="146685" cy="201930"/>
            <wp:effectExtent l="19050" t="0" r="5715" b="0"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7A074D">
        <w:t xml:space="preserve"> - общая площадь i-</w:t>
      </w:r>
      <w:proofErr w:type="spellStart"/>
      <w:r w:rsidR="003E297E" w:rsidRPr="007A074D">
        <w:t>го</w:t>
      </w:r>
      <w:proofErr w:type="spellEnd"/>
      <w:r w:rsidR="003E297E" w:rsidRPr="007A074D">
        <w:t xml:space="preserve"> жилого или нежилого помещения, </w:t>
      </w:r>
      <w:proofErr w:type="spellStart"/>
      <w:r w:rsidR="003E297E" w:rsidRPr="007A074D">
        <w:t>машиноместа</w:t>
      </w:r>
      <w:proofErr w:type="spellEnd"/>
    </w:p>
    <w:p w:rsidR="003E297E" w:rsidRPr="007A074D" w:rsidRDefault="00A338EF" w:rsidP="007A074D">
      <w:pPr>
        <w:ind w:left="-284" w:right="283" w:firstLine="284"/>
        <w:jc w:val="both"/>
      </w:pPr>
      <w:r w:rsidRPr="007A074D">
        <w:rPr>
          <w:noProof/>
        </w:rPr>
        <w:drawing>
          <wp:inline distT="0" distB="0" distL="0" distR="0">
            <wp:extent cx="222250" cy="201930"/>
            <wp:effectExtent l="19050" t="0" r="6350" b="0"/>
            <wp:docPr id="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97E" w:rsidRPr="007A074D">
        <w:t xml:space="preserve"> - общая площадь всех жилых и нежилых помещений многоквартирного дома;</w:t>
      </w:r>
    </w:p>
    <w:p w:rsidR="003E297E" w:rsidRPr="007A074D" w:rsidRDefault="003E297E" w:rsidP="007A074D">
      <w:pPr>
        <w:ind w:left="-284" w:right="283" w:firstLine="284"/>
        <w:jc w:val="both"/>
      </w:pPr>
      <w:r w:rsidRPr="007A074D">
        <w:t>- тариф на коммунальный ресурс, установленный в соответствии с законодательством Российской Федерации.</w:t>
      </w:r>
    </w:p>
    <w:p w:rsidR="003E297E" w:rsidRPr="00DB3CE0" w:rsidRDefault="003E297E" w:rsidP="003E297E"/>
    <w:p w:rsidR="003E297E" w:rsidRDefault="003E297E" w:rsidP="003E297E">
      <w:pPr>
        <w:pStyle w:val="af0"/>
        <w:rPr>
          <w:rFonts w:ascii="Times New Roman" w:hAnsi="Times New Roman"/>
          <w:b/>
          <w:sz w:val="24"/>
          <w:szCs w:val="24"/>
        </w:rPr>
      </w:pPr>
      <w:r w:rsidRPr="00DB3CE0">
        <w:rPr>
          <w:rFonts w:ascii="Times New Roman" w:hAnsi="Times New Roman"/>
          <w:b/>
          <w:sz w:val="24"/>
          <w:szCs w:val="24"/>
        </w:rPr>
        <w:t xml:space="preserve">  </w:t>
      </w:r>
    </w:p>
    <w:p w:rsidR="00345FC3" w:rsidRDefault="00345FC3" w:rsidP="003E297E">
      <w:pPr>
        <w:pStyle w:val="af0"/>
        <w:rPr>
          <w:rFonts w:ascii="Times New Roman" w:hAnsi="Times New Roman"/>
          <w:b/>
          <w:sz w:val="24"/>
          <w:szCs w:val="24"/>
        </w:rPr>
      </w:pPr>
    </w:p>
    <w:p w:rsidR="00345FC3" w:rsidRDefault="00345FC3" w:rsidP="003E297E">
      <w:pPr>
        <w:pStyle w:val="af0"/>
        <w:rPr>
          <w:rFonts w:ascii="Times New Roman" w:hAnsi="Times New Roman"/>
          <w:b/>
          <w:sz w:val="24"/>
          <w:szCs w:val="24"/>
        </w:rPr>
      </w:pPr>
    </w:p>
    <w:p w:rsidR="00345FC3" w:rsidRDefault="00345FC3" w:rsidP="003E297E">
      <w:pPr>
        <w:pStyle w:val="af0"/>
        <w:rPr>
          <w:rFonts w:ascii="Times New Roman" w:hAnsi="Times New Roman"/>
          <w:b/>
          <w:sz w:val="24"/>
          <w:szCs w:val="24"/>
        </w:rPr>
      </w:pPr>
    </w:p>
    <w:p w:rsidR="003E297E" w:rsidRDefault="003E297E" w:rsidP="003E297E">
      <w:pPr>
        <w:pStyle w:val="af0"/>
        <w:ind w:left="0"/>
        <w:rPr>
          <w:rFonts w:ascii="Times New Roman" w:hAnsi="Times New Roman"/>
          <w:b/>
          <w:sz w:val="24"/>
          <w:szCs w:val="24"/>
        </w:rPr>
      </w:pPr>
    </w:p>
    <w:p w:rsidR="003E297E" w:rsidRPr="00EA1F01" w:rsidRDefault="003E297E" w:rsidP="003E297E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DB3CE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Главный инженер   ТСЖ Покровское Глебово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Гребнев В.Н.</w:t>
      </w:r>
    </w:p>
    <w:p w:rsidR="003E297E" w:rsidRDefault="003E297E" w:rsidP="003E297E">
      <w:pPr>
        <w:pStyle w:val="af0"/>
        <w:ind w:left="0"/>
        <w:rPr>
          <w:rFonts w:ascii="Times New Roman" w:hAnsi="Times New Roman"/>
          <w:b/>
          <w:sz w:val="24"/>
          <w:szCs w:val="24"/>
        </w:rPr>
      </w:pPr>
      <w:r w:rsidRPr="00DB3CE0">
        <w:rPr>
          <w:rFonts w:ascii="Times New Roman" w:hAnsi="Times New Roman"/>
          <w:b/>
          <w:sz w:val="24"/>
          <w:szCs w:val="24"/>
        </w:rPr>
        <w:t xml:space="preserve">  </w:t>
      </w:r>
    </w:p>
    <w:p w:rsidR="003E297E" w:rsidRPr="00D21F8C" w:rsidRDefault="003E297E" w:rsidP="003E297E">
      <w:pPr>
        <w:pStyle w:val="af0"/>
        <w:ind w:left="0"/>
        <w:rPr>
          <w:rFonts w:ascii="Times New Roman" w:hAnsi="Times New Roman"/>
          <w:b/>
          <w:sz w:val="24"/>
          <w:szCs w:val="24"/>
        </w:rPr>
      </w:pPr>
      <w:r w:rsidRPr="00DB3CE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Инженер-теплотехник ТСЖ Покровское Глебово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Альбицкий О.Ф.</w:t>
      </w:r>
    </w:p>
    <w:p w:rsidR="003E297E" w:rsidRDefault="003E297E" w:rsidP="003E297E">
      <w:pPr>
        <w:pStyle w:val="af0"/>
        <w:ind w:left="0"/>
        <w:rPr>
          <w:rFonts w:ascii="Times New Roman" w:hAnsi="Times New Roman"/>
          <w:sz w:val="24"/>
          <w:szCs w:val="24"/>
        </w:rPr>
      </w:pPr>
    </w:p>
    <w:p w:rsidR="003E297E" w:rsidRPr="00EA1F01" w:rsidRDefault="003E297E" w:rsidP="003E297E">
      <w:pPr>
        <w:pStyle w:val="af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Управляющий</w:t>
      </w:r>
      <w:r w:rsidRPr="00596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ТСЖ Покровское Глебово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>Романов А.Н.</w:t>
      </w:r>
    </w:p>
    <w:sectPr w:rsidR="003E297E" w:rsidRPr="00EA1F01" w:rsidSect="00621F7A">
      <w:headerReference w:type="default" r:id="rId24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31" w:rsidRDefault="00F54731">
      <w:r>
        <w:separator/>
      </w:r>
    </w:p>
  </w:endnote>
  <w:endnote w:type="continuationSeparator" w:id="0">
    <w:p w:rsidR="00F54731" w:rsidRDefault="00F5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31" w:rsidRDefault="00F54731">
      <w:r>
        <w:separator/>
      </w:r>
    </w:p>
  </w:footnote>
  <w:footnote w:type="continuationSeparator" w:id="0">
    <w:p w:rsidR="00F54731" w:rsidRDefault="00F54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71"/>
      <w:gridCol w:w="4997"/>
      <w:gridCol w:w="1240"/>
      <w:gridCol w:w="1373"/>
    </w:tblGrid>
    <w:tr w:rsidR="003E297E" w:rsidRPr="00E322F4" w:rsidTr="00CE6E83">
      <w:trPr>
        <w:cantSplit/>
        <w:trHeight w:val="281"/>
        <w:jc w:val="center"/>
      </w:trPr>
      <w:tc>
        <w:tcPr>
          <w:tcW w:w="18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3E297E" w:rsidRPr="00D107A4" w:rsidRDefault="003E297E" w:rsidP="004A65B3">
          <w:pPr>
            <w:pStyle w:val="4"/>
            <w:jc w:val="center"/>
            <w:rPr>
              <w:sz w:val="20"/>
            </w:rPr>
          </w:pPr>
          <w:r w:rsidRPr="00D107A4">
            <w:rPr>
              <w:sz w:val="20"/>
            </w:rPr>
            <w:t xml:space="preserve">ТСЖ «Покровское-Глебово»    </w:t>
          </w:r>
        </w:p>
        <w:p w:rsidR="003E297E" w:rsidRPr="00D107A4" w:rsidRDefault="003E297E" w:rsidP="004A65B3">
          <w:pPr>
            <w:ind w:left="-108"/>
            <w:rPr>
              <w:sz w:val="16"/>
            </w:rPr>
          </w:pPr>
        </w:p>
      </w:tc>
      <w:tc>
        <w:tcPr>
          <w:tcW w:w="4997" w:type="dxa"/>
          <w:vMerge w:val="restart"/>
          <w:tcBorders>
            <w:left w:val="nil"/>
          </w:tcBorders>
          <w:vAlign w:val="center"/>
        </w:tcPr>
        <w:p w:rsidR="003E297E" w:rsidRPr="00D107A4" w:rsidRDefault="003E297E" w:rsidP="004A65B3">
          <w:pPr>
            <w:ind w:left="284" w:hanging="284"/>
            <w:jc w:val="center"/>
            <w:rPr>
              <w:b/>
              <w:sz w:val="20"/>
              <w:szCs w:val="22"/>
            </w:rPr>
          </w:pPr>
          <w:r w:rsidRPr="00D107A4">
            <w:rPr>
              <w:b/>
              <w:sz w:val="20"/>
              <w:szCs w:val="22"/>
            </w:rPr>
            <w:t>СТАНДАРТ</w:t>
          </w:r>
        </w:p>
      </w:tc>
      <w:tc>
        <w:tcPr>
          <w:tcW w:w="1240" w:type="dxa"/>
          <w:tcBorders>
            <w:bottom w:val="nil"/>
            <w:right w:val="nil"/>
          </w:tcBorders>
          <w:vAlign w:val="center"/>
        </w:tcPr>
        <w:p w:rsidR="003E297E" w:rsidRPr="00D107A4" w:rsidRDefault="003E297E" w:rsidP="004A65B3">
          <w:pPr>
            <w:spacing w:before="40"/>
            <w:jc w:val="center"/>
            <w:rPr>
              <w:sz w:val="18"/>
              <w:szCs w:val="18"/>
            </w:rPr>
          </w:pPr>
          <w:r w:rsidRPr="00D107A4">
            <w:rPr>
              <w:sz w:val="18"/>
              <w:szCs w:val="18"/>
            </w:rPr>
            <w:t xml:space="preserve">Версия </w:t>
          </w:r>
        </w:p>
      </w:tc>
      <w:tc>
        <w:tcPr>
          <w:tcW w:w="137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3E297E" w:rsidRPr="00D107A4" w:rsidRDefault="003E297E" w:rsidP="004A65B3">
          <w:pPr>
            <w:ind w:right="-108"/>
            <w:jc w:val="center"/>
            <w:rPr>
              <w:b/>
              <w:sz w:val="18"/>
              <w:szCs w:val="18"/>
            </w:rPr>
          </w:pPr>
          <w:r w:rsidRPr="00D107A4">
            <w:rPr>
              <w:sz w:val="18"/>
              <w:szCs w:val="18"/>
            </w:rPr>
            <w:t>Стр.</w:t>
          </w:r>
        </w:p>
      </w:tc>
    </w:tr>
    <w:tr w:rsidR="003E297E" w:rsidRPr="00E322F4" w:rsidTr="00CE6E83">
      <w:trPr>
        <w:cantSplit/>
        <w:trHeight w:val="284"/>
        <w:jc w:val="center"/>
      </w:trPr>
      <w:tc>
        <w:tcPr>
          <w:tcW w:w="18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297E" w:rsidRPr="00D107A4" w:rsidRDefault="003E297E" w:rsidP="004A65B3">
          <w:pPr>
            <w:ind w:left="-108"/>
            <w:rPr>
              <w:sz w:val="16"/>
            </w:rPr>
          </w:pPr>
        </w:p>
      </w:tc>
      <w:tc>
        <w:tcPr>
          <w:tcW w:w="4997" w:type="dxa"/>
          <w:vMerge/>
          <w:tcBorders>
            <w:left w:val="nil"/>
            <w:right w:val="nil"/>
          </w:tcBorders>
        </w:tcPr>
        <w:p w:rsidR="003E297E" w:rsidRPr="00D107A4" w:rsidRDefault="003E297E" w:rsidP="004A65B3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12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E297E" w:rsidRPr="00D107A4" w:rsidRDefault="003E297E" w:rsidP="004A65B3">
          <w:pPr>
            <w:jc w:val="center"/>
            <w:rPr>
              <w:sz w:val="18"/>
              <w:szCs w:val="18"/>
            </w:rPr>
          </w:pPr>
          <w:r w:rsidRPr="00D107A4">
            <w:rPr>
              <w:sz w:val="18"/>
              <w:szCs w:val="18"/>
            </w:rPr>
            <w:t>1</w:t>
          </w:r>
        </w:p>
      </w:tc>
      <w:tc>
        <w:tcPr>
          <w:tcW w:w="137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E297E" w:rsidRPr="00D107A4" w:rsidRDefault="003E297E" w:rsidP="004A65B3">
          <w:pPr>
            <w:ind w:right="-108"/>
            <w:jc w:val="center"/>
            <w:rPr>
              <w:sz w:val="18"/>
              <w:szCs w:val="18"/>
            </w:rPr>
          </w:pPr>
          <w:r w:rsidRPr="00D107A4">
            <w:rPr>
              <w:sz w:val="18"/>
              <w:szCs w:val="18"/>
            </w:rPr>
            <w:t>стр.</w:t>
          </w:r>
          <w:r w:rsidR="00B144DF" w:rsidRPr="00D107A4">
            <w:rPr>
              <w:rStyle w:val="a5"/>
              <w:sz w:val="20"/>
              <w:szCs w:val="20"/>
            </w:rPr>
            <w:fldChar w:fldCharType="begin"/>
          </w:r>
          <w:r w:rsidRPr="00D107A4">
            <w:rPr>
              <w:rStyle w:val="a5"/>
              <w:sz w:val="20"/>
              <w:szCs w:val="20"/>
            </w:rPr>
            <w:instrText xml:space="preserve"> PAGE </w:instrText>
          </w:r>
          <w:r w:rsidR="00B144DF" w:rsidRPr="00D107A4">
            <w:rPr>
              <w:rStyle w:val="a5"/>
              <w:sz w:val="20"/>
              <w:szCs w:val="20"/>
            </w:rPr>
            <w:fldChar w:fldCharType="separate"/>
          </w:r>
          <w:r w:rsidR="00611A23">
            <w:rPr>
              <w:rStyle w:val="a5"/>
              <w:noProof/>
              <w:sz w:val="20"/>
              <w:szCs w:val="20"/>
            </w:rPr>
            <w:t>10</w:t>
          </w:r>
          <w:r w:rsidR="00B144DF" w:rsidRPr="00D107A4">
            <w:rPr>
              <w:rStyle w:val="a5"/>
              <w:sz w:val="20"/>
              <w:szCs w:val="20"/>
            </w:rPr>
            <w:fldChar w:fldCharType="end"/>
          </w:r>
          <w:r w:rsidRPr="00D107A4">
            <w:rPr>
              <w:sz w:val="18"/>
              <w:szCs w:val="18"/>
            </w:rPr>
            <w:t xml:space="preserve"> из </w:t>
          </w:r>
          <w:r w:rsidR="00B144DF" w:rsidRPr="00D107A4">
            <w:rPr>
              <w:rStyle w:val="a5"/>
              <w:sz w:val="20"/>
              <w:szCs w:val="20"/>
            </w:rPr>
            <w:fldChar w:fldCharType="begin"/>
          </w:r>
          <w:r w:rsidRPr="00D107A4">
            <w:rPr>
              <w:rStyle w:val="a5"/>
              <w:sz w:val="20"/>
              <w:szCs w:val="20"/>
            </w:rPr>
            <w:instrText xml:space="preserve"> NUMPAGES </w:instrText>
          </w:r>
          <w:r w:rsidR="00B144DF" w:rsidRPr="00D107A4">
            <w:rPr>
              <w:rStyle w:val="a5"/>
              <w:sz w:val="20"/>
              <w:szCs w:val="20"/>
            </w:rPr>
            <w:fldChar w:fldCharType="separate"/>
          </w:r>
          <w:r w:rsidR="00611A23">
            <w:rPr>
              <w:rStyle w:val="a5"/>
              <w:noProof/>
              <w:sz w:val="20"/>
              <w:szCs w:val="20"/>
            </w:rPr>
            <w:t>14</w:t>
          </w:r>
          <w:r w:rsidR="00B144DF" w:rsidRPr="00D107A4">
            <w:rPr>
              <w:rStyle w:val="a5"/>
              <w:sz w:val="20"/>
              <w:szCs w:val="20"/>
            </w:rPr>
            <w:fldChar w:fldCharType="end"/>
          </w:r>
        </w:p>
      </w:tc>
    </w:tr>
    <w:tr w:rsidR="003E297E" w:rsidRPr="00E322F4" w:rsidTr="00CE6E83">
      <w:trPr>
        <w:cantSplit/>
        <w:trHeight w:val="260"/>
        <w:jc w:val="center"/>
      </w:trPr>
      <w:tc>
        <w:tcPr>
          <w:tcW w:w="18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297E" w:rsidRPr="00D107A4" w:rsidRDefault="003E297E" w:rsidP="004A65B3">
          <w:pPr>
            <w:ind w:left="-108"/>
            <w:rPr>
              <w:sz w:val="16"/>
            </w:rPr>
          </w:pPr>
        </w:p>
      </w:tc>
      <w:tc>
        <w:tcPr>
          <w:tcW w:w="4997" w:type="dxa"/>
          <w:vMerge w:val="restart"/>
          <w:tcBorders>
            <w:left w:val="nil"/>
          </w:tcBorders>
          <w:vAlign w:val="center"/>
        </w:tcPr>
        <w:p w:rsidR="003E297E" w:rsidRPr="00D107A4" w:rsidRDefault="003E297E" w:rsidP="00CE6E83">
          <w:pPr>
            <w:ind w:left="-284" w:right="283" w:firstLine="284"/>
            <w:jc w:val="center"/>
            <w:rPr>
              <w:b/>
              <w:sz w:val="20"/>
              <w:szCs w:val="22"/>
            </w:rPr>
          </w:pPr>
          <w:r w:rsidRPr="00F2128E">
            <w:rPr>
              <w:b/>
              <w:sz w:val="28"/>
              <w:szCs w:val="28"/>
            </w:rPr>
            <w:t xml:space="preserve">Порядок </w:t>
          </w:r>
          <w:r>
            <w:rPr>
              <w:b/>
              <w:sz w:val="28"/>
              <w:szCs w:val="28"/>
            </w:rPr>
            <w:t xml:space="preserve"> р</w:t>
          </w:r>
          <w:r w:rsidRPr="008D24B6">
            <w:rPr>
              <w:b/>
              <w:sz w:val="28"/>
              <w:szCs w:val="28"/>
            </w:rPr>
            <w:t>асчет</w:t>
          </w:r>
          <w:r>
            <w:rPr>
              <w:b/>
              <w:sz w:val="28"/>
              <w:szCs w:val="28"/>
            </w:rPr>
            <w:t xml:space="preserve">а </w:t>
          </w:r>
          <w:r w:rsidRPr="008D24B6">
            <w:rPr>
              <w:b/>
              <w:sz w:val="28"/>
              <w:szCs w:val="28"/>
            </w:rPr>
            <w:t xml:space="preserve"> размера </w:t>
          </w:r>
          <w:r>
            <w:rPr>
              <w:b/>
              <w:sz w:val="28"/>
              <w:szCs w:val="28"/>
            </w:rPr>
            <w:t>о</w:t>
          </w:r>
          <w:r w:rsidRPr="008D24B6">
            <w:rPr>
              <w:b/>
              <w:sz w:val="28"/>
              <w:szCs w:val="28"/>
            </w:rPr>
            <w:t xml:space="preserve">платы </w:t>
          </w:r>
          <w:r>
            <w:rPr>
              <w:b/>
              <w:sz w:val="28"/>
              <w:szCs w:val="28"/>
            </w:rPr>
            <w:t xml:space="preserve">за  коммунальные услуги  </w:t>
          </w:r>
        </w:p>
      </w:tc>
      <w:tc>
        <w:tcPr>
          <w:tcW w:w="1240" w:type="dxa"/>
          <w:tcBorders>
            <w:bottom w:val="nil"/>
          </w:tcBorders>
          <w:vAlign w:val="center"/>
        </w:tcPr>
        <w:p w:rsidR="003E297E" w:rsidRPr="00D107A4" w:rsidRDefault="003E297E" w:rsidP="004A65B3">
          <w:pPr>
            <w:jc w:val="center"/>
            <w:rPr>
              <w:sz w:val="18"/>
              <w:szCs w:val="18"/>
            </w:rPr>
          </w:pPr>
          <w:r w:rsidRPr="00D107A4">
            <w:rPr>
              <w:sz w:val="18"/>
              <w:szCs w:val="18"/>
            </w:rPr>
            <w:t>Ответственный</w:t>
          </w:r>
        </w:p>
      </w:tc>
      <w:tc>
        <w:tcPr>
          <w:tcW w:w="1373" w:type="dxa"/>
          <w:tcBorders>
            <w:top w:val="nil"/>
            <w:bottom w:val="nil"/>
          </w:tcBorders>
          <w:vAlign w:val="center"/>
        </w:tcPr>
        <w:p w:rsidR="003E297E" w:rsidRPr="00D107A4" w:rsidRDefault="003E297E" w:rsidP="004A65B3">
          <w:pPr>
            <w:ind w:right="-108"/>
            <w:jc w:val="center"/>
            <w:rPr>
              <w:sz w:val="18"/>
              <w:szCs w:val="18"/>
            </w:rPr>
          </w:pPr>
          <w:r w:rsidRPr="00D107A4">
            <w:rPr>
              <w:sz w:val="18"/>
              <w:szCs w:val="18"/>
            </w:rPr>
            <w:t>Дата</w:t>
          </w:r>
        </w:p>
      </w:tc>
    </w:tr>
    <w:tr w:rsidR="003E297E" w:rsidRPr="00E322F4" w:rsidTr="00CE6E83">
      <w:trPr>
        <w:cantSplit/>
        <w:trHeight w:val="278"/>
        <w:jc w:val="center"/>
      </w:trPr>
      <w:tc>
        <w:tcPr>
          <w:tcW w:w="18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297E" w:rsidRPr="00D107A4" w:rsidRDefault="003E297E" w:rsidP="004A65B3">
          <w:pPr>
            <w:ind w:left="-108"/>
            <w:rPr>
              <w:sz w:val="16"/>
            </w:rPr>
          </w:pPr>
        </w:p>
      </w:tc>
      <w:tc>
        <w:tcPr>
          <w:tcW w:w="4997" w:type="dxa"/>
          <w:vMerge/>
          <w:tcBorders>
            <w:left w:val="nil"/>
          </w:tcBorders>
        </w:tcPr>
        <w:p w:rsidR="003E297E" w:rsidRPr="00D107A4" w:rsidRDefault="003E297E" w:rsidP="004A65B3">
          <w:pPr>
            <w:jc w:val="center"/>
            <w:rPr>
              <w:b/>
            </w:rPr>
          </w:pPr>
        </w:p>
      </w:tc>
      <w:tc>
        <w:tcPr>
          <w:tcW w:w="1240" w:type="dxa"/>
          <w:tcBorders>
            <w:top w:val="nil"/>
          </w:tcBorders>
          <w:vAlign w:val="center"/>
        </w:tcPr>
        <w:p w:rsidR="003E297E" w:rsidRPr="00D107A4" w:rsidRDefault="003E297E" w:rsidP="004A65B3">
          <w:pPr>
            <w:jc w:val="center"/>
            <w:rPr>
              <w:sz w:val="18"/>
              <w:szCs w:val="18"/>
            </w:rPr>
          </w:pPr>
        </w:p>
      </w:tc>
      <w:tc>
        <w:tcPr>
          <w:tcW w:w="1373" w:type="dxa"/>
          <w:tcBorders>
            <w:top w:val="nil"/>
          </w:tcBorders>
          <w:vAlign w:val="center"/>
        </w:tcPr>
        <w:p w:rsidR="003E297E" w:rsidRPr="00D107A4" w:rsidRDefault="003E297E" w:rsidP="004A65B3">
          <w:pPr>
            <w:ind w:right="-108"/>
            <w:jc w:val="center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04.12</w:t>
          </w:r>
          <w:r w:rsidRPr="00D107A4">
            <w:rPr>
              <w:noProof/>
              <w:sz w:val="18"/>
              <w:szCs w:val="18"/>
            </w:rPr>
            <w:t>.2015</w:t>
          </w:r>
        </w:p>
      </w:tc>
    </w:tr>
  </w:tbl>
  <w:p w:rsidR="003E297E" w:rsidRDefault="003E29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;visibility:visible;mso-wrap-style:square" o:bullet="t">
        <v:imagedata r:id="rId1" o:title=""/>
      </v:shape>
    </w:pict>
  </w:numPicBullet>
  <w:numPicBullet w:numPicBulletId="1">
    <w:pict>
      <v:shape id="_x0000_i1035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36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37" type="#_x0000_t75" style="width:3in;height:3in;visibility:visible;mso-wrap-style:square" o:bullet="t">
        <v:imagedata r:id="rId4" o:title=""/>
      </v:shape>
    </w:pict>
  </w:numPicBullet>
  <w:abstractNum w:abstractNumId="0">
    <w:nsid w:val="0D3C75E0"/>
    <w:multiLevelType w:val="multilevel"/>
    <w:tmpl w:val="B6BAA23C"/>
    <w:lvl w:ilvl="0">
      <w:start w:val="1"/>
      <w:numFmt w:val="decimal"/>
      <w:lvlText w:val="%1."/>
      <w:lvlJc w:val="left"/>
      <w:pPr>
        <w:ind w:left="1212" w:hanging="1212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920" w:hanging="1212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2628" w:hanging="1212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336" w:hanging="1212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4044" w:hanging="1212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752" w:hanging="1212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Calibri" w:hAnsi="Calibri" w:hint="default"/>
        <w:sz w:val="22"/>
      </w:rPr>
    </w:lvl>
  </w:abstractNum>
  <w:abstractNum w:abstractNumId="1">
    <w:nsid w:val="12E87369"/>
    <w:multiLevelType w:val="hybridMultilevel"/>
    <w:tmpl w:val="1AA8F11A"/>
    <w:lvl w:ilvl="0" w:tplc="58089B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44E3987"/>
    <w:multiLevelType w:val="hybridMultilevel"/>
    <w:tmpl w:val="42E6C9C2"/>
    <w:lvl w:ilvl="0" w:tplc="98547E5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30F6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4E7C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8E7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CD7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E46B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64B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1218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587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67E0F09"/>
    <w:multiLevelType w:val="hybridMultilevel"/>
    <w:tmpl w:val="F496DF5C"/>
    <w:lvl w:ilvl="0" w:tplc="EDF471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9B5481"/>
    <w:multiLevelType w:val="hybridMultilevel"/>
    <w:tmpl w:val="606EDB40"/>
    <w:lvl w:ilvl="0" w:tplc="5934B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3F1179"/>
    <w:multiLevelType w:val="hybridMultilevel"/>
    <w:tmpl w:val="EF3A441C"/>
    <w:lvl w:ilvl="0" w:tplc="6876F7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1876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CA4B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4F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EC6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4B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B0D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2CB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E6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F8A3AAD"/>
    <w:multiLevelType w:val="hybridMultilevel"/>
    <w:tmpl w:val="FD56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B19C3"/>
    <w:multiLevelType w:val="multilevel"/>
    <w:tmpl w:val="DEA01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ourier New" w:eastAsia="Times New Roman" w:hAnsi="Courier New" w:cs="Courier New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1314B"/>
    <w:multiLevelType w:val="hybridMultilevel"/>
    <w:tmpl w:val="B21EBBD8"/>
    <w:lvl w:ilvl="0" w:tplc="ED78BDF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372753A"/>
    <w:multiLevelType w:val="hybridMultilevel"/>
    <w:tmpl w:val="083AD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0A1A0F"/>
    <w:multiLevelType w:val="multilevel"/>
    <w:tmpl w:val="E216E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F4F1646"/>
    <w:multiLevelType w:val="multilevel"/>
    <w:tmpl w:val="63484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5F6CB8"/>
    <w:multiLevelType w:val="hybridMultilevel"/>
    <w:tmpl w:val="456CB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6406A"/>
    <w:multiLevelType w:val="multilevel"/>
    <w:tmpl w:val="63484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9C0301D"/>
    <w:multiLevelType w:val="hybridMultilevel"/>
    <w:tmpl w:val="63A4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16691"/>
    <w:multiLevelType w:val="hybridMultilevel"/>
    <w:tmpl w:val="E3A868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14EAE"/>
    <w:multiLevelType w:val="hybridMultilevel"/>
    <w:tmpl w:val="85E425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150A7E"/>
    <w:multiLevelType w:val="multilevel"/>
    <w:tmpl w:val="3AC640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5EB7A59"/>
    <w:multiLevelType w:val="hybridMultilevel"/>
    <w:tmpl w:val="0E96F202"/>
    <w:lvl w:ilvl="0" w:tplc="C97C507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4095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C83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AC4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462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D2C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2C6D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68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2C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6A162A4"/>
    <w:multiLevelType w:val="hybridMultilevel"/>
    <w:tmpl w:val="3E1E843A"/>
    <w:lvl w:ilvl="0" w:tplc="984E5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950C55"/>
    <w:multiLevelType w:val="hybridMultilevel"/>
    <w:tmpl w:val="B36CC6C4"/>
    <w:lvl w:ilvl="0" w:tplc="15DCD98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>
    <w:nsid w:val="4BC1714E"/>
    <w:multiLevelType w:val="multilevel"/>
    <w:tmpl w:val="3AC640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4E8331EF"/>
    <w:multiLevelType w:val="hybridMultilevel"/>
    <w:tmpl w:val="28BE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A4CE1"/>
    <w:multiLevelType w:val="hybridMultilevel"/>
    <w:tmpl w:val="4A282E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63FEC"/>
    <w:multiLevelType w:val="multilevel"/>
    <w:tmpl w:val="F886F2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630251B"/>
    <w:multiLevelType w:val="hybridMultilevel"/>
    <w:tmpl w:val="63A4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41D15"/>
    <w:multiLevelType w:val="hybridMultilevel"/>
    <w:tmpl w:val="17E860E6"/>
    <w:lvl w:ilvl="0" w:tplc="5574D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081B89"/>
    <w:multiLevelType w:val="hybridMultilevel"/>
    <w:tmpl w:val="96AA6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819FC"/>
    <w:multiLevelType w:val="hybridMultilevel"/>
    <w:tmpl w:val="BDE0C79A"/>
    <w:lvl w:ilvl="0" w:tplc="594419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9AF2677"/>
    <w:multiLevelType w:val="hybridMultilevel"/>
    <w:tmpl w:val="60C868FA"/>
    <w:lvl w:ilvl="0" w:tplc="3AC05C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A337866"/>
    <w:multiLevelType w:val="hybridMultilevel"/>
    <w:tmpl w:val="7C3A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51921"/>
    <w:multiLevelType w:val="multilevel"/>
    <w:tmpl w:val="63484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54D5ECD"/>
    <w:multiLevelType w:val="hybridMultilevel"/>
    <w:tmpl w:val="48985CAA"/>
    <w:lvl w:ilvl="0" w:tplc="79620F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302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F23E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8A3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83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8694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882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87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A83F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75714166"/>
    <w:multiLevelType w:val="hybridMultilevel"/>
    <w:tmpl w:val="A9D8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C94AC9"/>
    <w:multiLevelType w:val="hybridMultilevel"/>
    <w:tmpl w:val="1BE8E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C25187"/>
    <w:multiLevelType w:val="hybridMultilevel"/>
    <w:tmpl w:val="7C48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5560C5"/>
    <w:multiLevelType w:val="hybridMultilevel"/>
    <w:tmpl w:val="606EDB40"/>
    <w:lvl w:ilvl="0" w:tplc="5934B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E01F71"/>
    <w:multiLevelType w:val="multilevel"/>
    <w:tmpl w:val="3AC640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3"/>
  </w:num>
  <w:num w:numId="2">
    <w:abstractNumId w:val="16"/>
  </w:num>
  <w:num w:numId="3">
    <w:abstractNumId w:val="9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13"/>
  </w:num>
  <w:num w:numId="9">
    <w:abstractNumId w:val="31"/>
  </w:num>
  <w:num w:numId="10">
    <w:abstractNumId w:val="21"/>
  </w:num>
  <w:num w:numId="11">
    <w:abstractNumId w:val="17"/>
  </w:num>
  <w:num w:numId="12">
    <w:abstractNumId w:val="37"/>
  </w:num>
  <w:num w:numId="13">
    <w:abstractNumId w:val="2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6"/>
  </w:num>
  <w:num w:numId="17">
    <w:abstractNumId w:val="28"/>
  </w:num>
  <w:num w:numId="18">
    <w:abstractNumId w:val="6"/>
  </w:num>
  <w:num w:numId="19">
    <w:abstractNumId w:val="8"/>
  </w:num>
  <w:num w:numId="20">
    <w:abstractNumId w:val="4"/>
  </w:num>
  <w:num w:numId="21">
    <w:abstractNumId w:val="36"/>
  </w:num>
  <w:num w:numId="22">
    <w:abstractNumId w:val="14"/>
  </w:num>
  <w:num w:numId="23">
    <w:abstractNumId w:val="25"/>
  </w:num>
  <w:num w:numId="24">
    <w:abstractNumId w:val="22"/>
  </w:num>
  <w:num w:numId="25">
    <w:abstractNumId w:val="30"/>
  </w:num>
  <w:num w:numId="26">
    <w:abstractNumId w:val="35"/>
  </w:num>
  <w:num w:numId="27">
    <w:abstractNumId w:val="32"/>
  </w:num>
  <w:num w:numId="28">
    <w:abstractNumId w:val="3"/>
  </w:num>
  <w:num w:numId="29">
    <w:abstractNumId w:val="19"/>
  </w:num>
  <w:num w:numId="30">
    <w:abstractNumId w:val="20"/>
  </w:num>
  <w:num w:numId="31">
    <w:abstractNumId w:val="29"/>
  </w:num>
  <w:num w:numId="32">
    <w:abstractNumId w:val="5"/>
  </w:num>
  <w:num w:numId="33">
    <w:abstractNumId w:val="33"/>
  </w:num>
  <w:num w:numId="34">
    <w:abstractNumId w:val="2"/>
  </w:num>
  <w:num w:numId="35">
    <w:abstractNumId w:val="34"/>
  </w:num>
  <w:num w:numId="36">
    <w:abstractNumId w:val="18"/>
  </w:num>
  <w:num w:numId="37">
    <w:abstractNumId w:val="15"/>
  </w:num>
  <w:num w:numId="38">
    <w:abstractNumId w:val="27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FEF"/>
    <w:rsid w:val="00001B5A"/>
    <w:rsid w:val="000174C1"/>
    <w:rsid w:val="00022F81"/>
    <w:rsid w:val="00025258"/>
    <w:rsid w:val="00033A8F"/>
    <w:rsid w:val="000360AE"/>
    <w:rsid w:val="00036861"/>
    <w:rsid w:val="000568BA"/>
    <w:rsid w:val="0007388E"/>
    <w:rsid w:val="0007410E"/>
    <w:rsid w:val="000B59B8"/>
    <w:rsid w:val="000F2E42"/>
    <w:rsid w:val="000F3ABD"/>
    <w:rsid w:val="000F46AF"/>
    <w:rsid w:val="000F5C43"/>
    <w:rsid w:val="000F5F04"/>
    <w:rsid w:val="000F66DD"/>
    <w:rsid w:val="0010689E"/>
    <w:rsid w:val="00124213"/>
    <w:rsid w:val="00166240"/>
    <w:rsid w:val="001734AE"/>
    <w:rsid w:val="0017481A"/>
    <w:rsid w:val="00180432"/>
    <w:rsid w:val="001974E8"/>
    <w:rsid w:val="001A2FBE"/>
    <w:rsid w:val="001A75FA"/>
    <w:rsid w:val="001D19FF"/>
    <w:rsid w:val="001D4F07"/>
    <w:rsid w:val="001E350A"/>
    <w:rsid w:val="00204240"/>
    <w:rsid w:val="0022063F"/>
    <w:rsid w:val="0024758A"/>
    <w:rsid w:val="00250665"/>
    <w:rsid w:val="0028248C"/>
    <w:rsid w:val="002A5B71"/>
    <w:rsid w:val="002A7063"/>
    <w:rsid w:val="002B6ECD"/>
    <w:rsid w:val="002D500B"/>
    <w:rsid w:val="002E4FC0"/>
    <w:rsid w:val="002E6DAA"/>
    <w:rsid w:val="002F567C"/>
    <w:rsid w:val="00330CFE"/>
    <w:rsid w:val="00345FC3"/>
    <w:rsid w:val="00355F2C"/>
    <w:rsid w:val="003941B5"/>
    <w:rsid w:val="003A1DD4"/>
    <w:rsid w:val="003B1579"/>
    <w:rsid w:val="003B67F2"/>
    <w:rsid w:val="003C170A"/>
    <w:rsid w:val="003D0757"/>
    <w:rsid w:val="003D2330"/>
    <w:rsid w:val="003E0168"/>
    <w:rsid w:val="003E0832"/>
    <w:rsid w:val="003E297E"/>
    <w:rsid w:val="00414698"/>
    <w:rsid w:val="00455DC1"/>
    <w:rsid w:val="004A118E"/>
    <w:rsid w:val="004A65B3"/>
    <w:rsid w:val="004C741F"/>
    <w:rsid w:val="004D11FC"/>
    <w:rsid w:val="004D20E1"/>
    <w:rsid w:val="004E2C8B"/>
    <w:rsid w:val="004F432F"/>
    <w:rsid w:val="004F681A"/>
    <w:rsid w:val="00506801"/>
    <w:rsid w:val="00507DF2"/>
    <w:rsid w:val="0052370D"/>
    <w:rsid w:val="005269B8"/>
    <w:rsid w:val="005502CD"/>
    <w:rsid w:val="00551633"/>
    <w:rsid w:val="0056135F"/>
    <w:rsid w:val="005754AF"/>
    <w:rsid w:val="00577FF3"/>
    <w:rsid w:val="00580551"/>
    <w:rsid w:val="005856F8"/>
    <w:rsid w:val="005E596D"/>
    <w:rsid w:val="005E75BE"/>
    <w:rsid w:val="006108FA"/>
    <w:rsid w:val="00611A23"/>
    <w:rsid w:val="00613186"/>
    <w:rsid w:val="00613ADC"/>
    <w:rsid w:val="006158F8"/>
    <w:rsid w:val="00621F7A"/>
    <w:rsid w:val="006374E3"/>
    <w:rsid w:val="00641E8D"/>
    <w:rsid w:val="00667695"/>
    <w:rsid w:val="00670BD1"/>
    <w:rsid w:val="006730A5"/>
    <w:rsid w:val="00692418"/>
    <w:rsid w:val="006B2A66"/>
    <w:rsid w:val="006C3FEA"/>
    <w:rsid w:val="006D6616"/>
    <w:rsid w:val="006D7EE4"/>
    <w:rsid w:val="006E65F4"/>
    <w:rsid w:val="00706FEF"/>
    <w:rsid w:val="00722528"/>
    <w:rsid w:val="0072636B"/>
    <w:rsid w:val="007277F5"/>
    <w:rsid w:val="0074372E"/>
    <w:rsid w:val="007474C1"/>
    <w:rsid w:val="00764F95"/>
    <w:rsid w:val="007665EF"/>
    <w:rsid w:val="007741DC"/>
    <w:rsid w:val="0077753E"/>
    <w:rsid w:val="00790793"/>
    <w:rsid w:val="007948E0"/>
    <w:rsid w:val="007A074D"/>
    <w:rsid w:val="007A3705"/>
    <w:rsid w:val="007A7BD8"/>
    <w:rsid w:val="007B2C15"/>
    <w:rsid w:val="007C5729"/>
    <w:rsid w:val="007D2F6F"/>
    <w:rsid w:val="00800147"/>
    <w:rsid w:val="00801A63"/>
    <w:rsid w:val="00805829"/>
    <w:rsid w:val="00813686"/>
    <w:rsid w:val="00820A4B"/>
    <w:rsid w:val="00822F1D"/>
    <w:rsid w:val="00827022"/>
    <w:rsid w:val="008362D6"/>
    <w:rsid w:val="008408F7"/>
    <w:rsid w:val="0084429F"/>
    <w:rsid w:val="0085383C"/>
    <w:rsid w:val="00871B4C"/>
    <w:rsid w:val="00894F26"/>
    <w:rsid w:val="008B4E25"/>
    <w:rsid w:val="008C502E"/>
    <w:rsid w:val="008C593C"/>
    <w:rsid w:val="008D2F81"/>
    <w:rsid w:val="008F4229"/>
    <w:rsid w:val="00933AF0"/>
    <w:rsid w:val="00950269"/>
    <w:rsid w:val="00953117"/>
    <w:rsid w:val="0095650D"/>
    <w:rsid w:val="00956908"/>
    <w:rsid w:val="00970942"/>
    <w:rsid w:val="00971FDC"/>
    <w:rsid w:val="00986FCF"/>
    <w:rsid w:val="009E388C"/>
    <w:rsid w:val="00A24829"/>
    <w:rsid w:val="00A338EF"/>
    <w:rsid w:val="00A35A2A"/>
    <w:rsid w:val="00A36743"/>
    <w:rsid w:val="00A40BB8"/>
    <w:rsid w:val="00A53B42"/>
    <w:rsid w:val="00A55F47"/>
    <w:rsid w:val="00A62C2F"/>
    <w:rsid w:val="00A72386"/>
    <w:rsid w:val="00A73E98"/>
    <w:rsid w:val="00A90563"/>
    <w:rsid w:val="00A91C14"/>
    <w:rsid w:val="00A96415"/>
    <w:rsid w:val="00AA6A7B"/>
    <w:rsid w:val="00AC7701"/>
    <w:rsid w:val="00AD0202"/>
    <w:rsid w:val="00AE24F1"/>
    <w:rsid w:val="00AE4624"/>
    <w:rsid w:val="00AE61E6"/>
    <w:rsid w:val="00AF1F5A"/>
    <w:rsid w:val="00B02D2D"/>
    <w:rsid w:val="00B06312"/>
    <w:rsid w:val="00B144DF"/>
    <w:rsid w:val="00B16CFA"/>
    <w:rsid w:val="00B20956"/>
    <w:rsid w:val="00B714DE"/>
    <w:rsid w:val="00B73B2A"/>
    <w:rsid w:val="00B86FF1"/>
    <w:rsid w:val="00BA00BF"/>
    <w:rsid w:val="00BA4391"/>
    <w:rsid w:val="00BA541C"/>
    <w:rsid w:val="00BB1072"/>
    <w:rsid w:val="00BC1DB5"/>
    <w:rsid w:val="00BC57B4"/>
    <w:rsid w:val="00BE4450"/>
    <w:rsid w:val="00C02BFF"/>
    <w:rsid w:val="00C151A7"/>
    <w:rsid w:val="00C20785"/>
    <w:rsid w:val="00C32FCA"/>
    <w:rsid w:val="00C66BA1"/>
    <w:rsid w:val="00C803B8"/>
    <w:rsid w:val="00C8155A"/>
    <w:rsid w:val="00C9128D"/>
    <w:rsid w:val="00CE6E83"/>
    <w:rsid w:val="00CF405A"/>
    <w:rsid w:val="00D107A4"/>
    <w:rsid w:val="00D115DF"/>
    <w:rsid w:val="00D1305C"/>
    <w:rsid w:val="00D4378C"/>
    <w:rsid w:val="00D60EEF"/>
    <w:rsid w:val="00DB3BC3"/>
    <w:rsid w:val="00DC31D3"/>
    <w:rsid w:val="00DD7FD0"/>
    <w:rsid w:val="00DF1FBD"/>
    <w:rsid w:val="00E2562C"/>
    <w:rsid w:val="00E32740"/>
    <w:rsid w:val="00E33010"/>
    <w:rsid w:val="00E42B0F"/>
    <w:rsid w:val="00E43D2E"/>
    <w:rsid w:val="00E67735"/>
    <w:rsid w:val="00E67CF0"/>
    <w:rsid w:val="00E934EF"/>
    <w:rsid w:val="00EA1323"/>
    <w:rsid w:val="00EB5949"/>
    <w:rsid w:val="00EF61F9"/>
    <w:rsid w:val="00F412E4"/>
    <w:rsid w:val="00F522D3"/>
    <w:rsid w:val="00F54731"/>
    <w:rsid w:val="00F85383"/>
    <w:rsid w:val="00FA5B7E"/>
    <w:rsid w:val="00FA6DCC"/>
    <w:rsid w:val="00FB4F02"/>
    <w:rsid w:val="00FC637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EEF"/>
    <w:rPr>
      <w:sz w:val="24"/>
      <w:szCs w:val="24"/>
    </w:rPr>
  </w:style>
  <w:style w:type="paragraph" w:styleId="4">
    <w:name w:val="heading 4"/>
    <w:basedOn w:val="a"/>
    <w:next w:val="a"/>
    <w:qFormat/>
    <w:rsid w:val="00D60E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0E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60E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60EEF"/>
  </w:style>
  <w:style w:type="paragraph" w:styleId="a6">
    <w:name w:val="Body Text"/>
    <w:basedOn w:val="a"/>
    <w:rsid w:val="00D60EEF"/>
    <w:pPr>
      <w:spacing w:after="120"/>
    </w:pPr>
  </w:style>
  <w:style w:type="paragraph" w:styleId="2">
    <w:name w:val="Body Text 2"/>
    <w:basedOn w:val="a"/>
    <w:rsid w:val="00D60EEF"/>
    <w:pPr>
      <w:spacing w:after="120" w:line="480" w:lineRule="auto"/>
    </w:pPr>
  </w:style>
  <w:style w:type="paragraph" w:styleId="3">
    <w:name w:val="Body Text Indent 3"/>
    <w:basedOn w:val="a"/>
    <w:rsid w:val="00D60EEF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uiPriority w:val="59"/>
    <w:rsid w:val="00A91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A73E98"/>
    <w:rPr>
      <w:color w:val="0000FF"/>
      <w:u w:val="single"/>
    </w:rPr>
  </w:style>
  <w:style w:type="character" w:styleId="a9">
    <w:name w:val="FollowedHyperlink"/>
    <w:rsid w:val="00A73E98"/>
    <w:rPr>
      <w:color w:val="800080"/>
      <w:u w:val="single"/>
    </w:rPr>
  </w:style>
  <w:style w:type="paragraph" w:styleId="aa">
    <w:name w:val="Body Text Indent"/>
    <w:basedOn w:val="a"/>
    <w:rsid w:val="008D2F81"/>
    <w:pPr>
      <w:spacing w:after="120"/>
      <w:ind w:left="283"/>
    </w:pPr>
  </w:style>
  <w:style w:type="character" w:styleId="ab">
    <w:name w:val="annotation reference"/>
    <w:semiHidden/>
    <w:rsid w:val="002E6DAA"/>
    <w:rPr>
      <w:sz w:val="16"/>
      <w:szCs w:val="16"/>
    </w:rPr>
  </w:style>
  <w:style w:type="paragraph" w:styleId="ac">
    <w:name w:val="annotation text"/>
    <w:basedOn w:val="a"/>
    <w:semiHidden/>
    <w:rsid w:val="002E6DAA"/>
    <w:rPr>
      <w:sz w:val="20"/>
      <w:szCs w:val="20"/>
    </w:rPr>
  </w:style>
  <w:style w:type="paragraph" w:styleId="ad">
    <w:name w:val="annotation subject"/>
    <w:basedOn w:val="ac"/>
    <w:next w:val="ac"/>
    <w:semiHidden/>
    <w:rsid w:val="002E6DAA"/>
    <w:rPr>
      <w:b/>
      <w:bCs/>
    </w:rPr>
  </w:style>
  <w:style w:type="paragraph" w:styleId="ae">
    <w:name w:val="Balloon Text"/>
    <w:basedOn w:val="a"/>
    <w:link w:val="af"/>
    <w:uiPriority w:val="99"/>
    <w:semiHidden/>
    <w:rsid w:val="002E6DAA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3C17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3941B5"/>
  </w:style>
  <w:style w:type="paragraph" w:customStyle="1" w:styleId="ConsPlusNormal">
    <w:name w:val="ConsPlusNormal"/>
    <w:rsid w:val="003E29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Текст выноски Знак"/>
    <w:basedOn w:val="a0"/>
    <w:link w:val="ae"/>
    <w:uiPriority w:val="99"/>
    <w:semiHidden/>
    <w:rsid w:val="003E297E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3E297E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3E29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wmf"/><Relationship Id="rId7" Type="http://schemas.openxmlformats.org/officeDocument/2006/relationships/footnotes" Target="footnote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w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microsoft.com/office/2007/relationships/stylesWithEffects" Target="stylesWithEffects.xml"/><Relationship Id="rId9" Type="http://schemas.openxmlformats.org/officeDocument/2006/relationships/hyperlink" Target="http://mosenergosbyt.ru/website/content/conn/UCM/uuid/dDocName%3aMP028684" TargetMode="External"/><Relationship Id="rId14" Type="http://schemas.openxmlformats.org/officeDocument/2006/relationships/image" Target="media/image9.wmf"/><Relationship Id="rId22" Type="http://schemas.openxmlformats.org/officeDocument/2006/relationships/image" Target="media/image17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3011-3557-4EE5-976F-62CE6518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14</Pages>
  <Words>3789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</vt:lpstr>
    </vt:vector>
  </TitlesOfParts>
  <Company>Unicom Media</Company>
  <LinksUpToDate>false</LinksUpToDate>
  <CharactersWithSpaces>25337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</dc:title>
  <dc:creator>Бортновский С.А.</dc:creator>
  <cp:lastModifiedBy>Yurist12</cp:lastModifiedBy>
  <cp:revision>5</cp:revision>
  <cp:lastPrinted>2016-03-09T15:38:00Z</cp:lastPrinted>
  <dcterms:created xsi:type="dcterms:W3CDTF">2016-03-09T09:01:00Z</dcterms:created>
  <dcterms:modified xsi:type="dcterms:W3CDTF">2019-12-16T07:03:00Z</dcterms:modified>
</cp:coreProperties>
</file>